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8D3BE" w14:textId="7B6B7015" w:rsidR="00C21125" w:rsidRPr="003F071A" w:rsidRDefault="0058165E" w:rsidP="0071149E">
      <w:pPr>
        <w:jc w:val="center"/>
        <w:rPr>
          <w:rFonts w:ascii="Times New Roman" w:hAnsi="Times New Roman"/>
          <w:b/>
          <w:bCs/>
          <w:sz w:val="28"/>
          <w:szCs w:val="22"/>
        </w:rPr>
      </w:pPr>
      <w:bookmarkStart w:id="0" w:name="_Hlk114926345"/>
      <w:r w:rsidRPr="003F071A">
        <w:rPr>
          <w:rFonts w:ascii="Times New Roman" w:hAnsi="Times New Roman"/>
          <w:b/>
          <w:bCs/>
          <w:sz w:val="28"/>
          <w:szCs w:val="22"/>
        </w:rPr>
        <w:t>PROCEDURES: HOW TO FILE PAPERS WITH THE COURT TO ASK FOR A SUMMARY CONSENT DECREE OF A NON-COVENANT MARRIAGE</w:t>
      </w:r>
    </w:p>
    <w:bookmarkEnd w:id="0"/>
    <w:p w14:paraId="10AF40E2" w14:textId="66FDA266" w:rsidR="00A04789" w:rsidRDefault="00A04789" w:rsidP="0071149E"/>
    <w:p w14:paraId="2B4C0BE2" w14:textId="77777777" w:rsidR="00A109B1" w:rsidRPr="000E68EE" w:rsidRDefault="00A109B1" w:rsidP="0071149E"/>
    <w:p w14:paraId="2E58D9E5" w14:textId="177A1A0C" w:rsidR="00C21125" w:rsidRDefault="00F84371" w:rsidP="000E68EE">
      <w:pPr>
        <w:pStyle w:val="ListParagraph"/>
        <w:numPr>
          <w:ilvl w:val="0"/>
          <w:numId w:val="47"/>
        </w:numPr>
        <w:ind w:left="1080" w:right="54" w:hanging="1080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Both parties must c</w:t>
      </w:r>
      <w:r w:rsidR="00C21125" w:rsidRPr="000E68EE">
        <w:rPr>
          <w:rFonts w:ascii="Times New Roman" w:hAnsi="Times New Roman"/>
          <w:sz w:val="26"/>
          <w:szCs w:val="26"/>
        </w:rPr>
        <w:t xml:space="preserve">omplete </w:t>
      </w:r>
      <w:r w:rsidRPr="000E68EE">
        <w:rPr>
          <w:rFonts w:ascii="Times New Roman" w:hAnsi="Times New Roman"/>
          <w:sz w:val="26"/>
          <w:szCs w:val="26"/>
        </w:rPr>
        <w:t xml:space="preserve">their own </w:t>
      </w:r>
      <w:r w:rsidR="009F02E2" w:rsidRPr="000E68EE">
        <w:rPr>
          <w:rFonts w:ascii="Times New Roman" w:hAnsi="Times New Roman"/>
          <w:sz w:val="26"/>
          <w:szCs w:val="26"/>
        </w:rPr>
        <w:t>“</w:t>
      </w:r>
      <w:r w:rsidR="00C21125" w:rsidRPr="000E68EE">
        <w:rPr>
          <w:rFonts w:ascii="Times New Roman" w:hAnsi="Times New Roman"/>
          <w:sz w:val="26"/>
          <w:szCs w:val="26"/>
        </w:rPr>
        <w:t xml:space="preserve">Family </w:t>
      </w:r>
      <w:r w:rsidR="00F668A5" w:rsidRPr="000E68EE">
        <w:rPr>
          <w:rFonts w:ascii="Times New Roman" w:hAnsi="Times New Roman"/>
          <w:sz w:val="26"/>
          <w:szCs w:val="26"/>
        </w:rPr>
        <w:t>Department</w:t>
      </w:r>
      <w:r w:rsidRPr="000E68EE">
        <w:rPr>
          <w:rFonts w:ascii="Times New Roman" w:hAnsi="Times New Roman"/>
          <w:sz w:val="26"/>
          <w:szCs w:val="26"/>
        </w:rPr>
        <w:t xml:space="preserve"> </w:t>
      </w:r>
      <w:r w:rsidR="00C21125" w:rsidRPr="000E68EE">
        <w:rPr>
          <w:rFonts w:ascii="Times New Roman" w:hAnsi="Times New Roman"/>
          <w:sz w:val="26"/>
          <w:szCs w:val="26"/>
        </w:rPr>
        <w:t>Sensitive Data Coversheet</w:t>
      </w:r>
      <w:r w:rsidRPr="000E68EE">
        <w:rPr>
          <w:rFonts w:ascii="Times New Roman" w:hAnsi="Times New Roman"/>
          <w:sz w:val="26"/>
          <w:szCs w:val="26"/>
        </w:rPr>
        <w:t>.</w:t>
      </w:r>
      <w:r w:rsidR="00C21125" w:rsidRPr="000E68EE">
        <w:rPr>
          <w:rFonts w:ascii="Times New Roman" w:hAnsi="Times New Roman"/>
          <w:sz w:val="26"/>
          <w:szCs w:val="26"/>
        </w:rPr>
        <w:t>”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Pr="000E68EE">
        <w:rPr>
          <w:rFonts w:ascii="Times New Roman" w:hAnsi="Times New Roman"/>
          <w:sz w:val="26"/>
          <w:szCs w:val="26"/>
        </w:rPr>
        <w:t xml:space="preserve"> You do not need to make a copy of this document unless you want one for your records.</w:t>
      </w:r>
    </w:p>
    <w:p w14:paraId="1E29282F" w14:textId="2BF75BAE" w:rsidR="004830EC" w:rsidRDefault="004830EC" w:rsidP="004830EC">
      <w:pPr>
        <w:pStyle w:val="ListParagraph"/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4B84FC6D" w14:textId="2F6F09A1" w:rsidR="004830EC" w:rsidRPr="000E68EE" w:rsidRDefault="004830EC" w:rsidP="008A00E9">
      <w:pPr>
        <w:pStyle w:val="ListParagraph"/>
        <w:ind w:left="1080" w:right="54"/>
        <w:jc w:val="both"/>
        <w:rPr>
          <w:rFonts w:ascii="Times New Roman" w:hAnsi="Times New Roman"/>
          <w:sz w:val="26"/>
          <w:szCs w:val="26"/>
        </w:rPr>
      </w:pPr>
      <w:bookmarkStart w:id="1" w:name="_Hlk109826679"/>
      <w:r w:rsidRPr="004830EC">
        <w:rPr>
          <w:rFonts w:ascii="Times New Roman" w:hAnsi="Times New Roman"/>
          <w:sz w:val="26"/>
          <w:szCs w:val="26"/>
        </w:rPr>
        <w:t>If the Arizona Division of Child Support Services (DCSS) is involved in your case, have a representative of the Attorney General’s Office sign in the space provided</w:t>
      </w:r>
      <w:r w:rsidR="00937126">
        <w:rPr>
          <w:rFonts w:ascii="Times New Roman" w:hAnsi="Times New Roman"/>
          <w:sz w:val="26"/>
          <w:szCs w:val="26"/>
        </w:rPr>
        <w:t xml:space="preserve"> in the Consent Decree</w:t>
      </w:r>
      <w:r w:rsidRPr="004830EC">
        <w:rPr>
          <w:rFonts w:ascii="Times New Roman" w:hAnsi="Times New Roman"/>
          <w:sz w:val="26"/>
          <w:szCs w:val="26"/>
        </w:rPr>
        <w:t>.</w:t>
      </w:r>
      <w:r w:rsidR="005A4977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</w:t>
      </w:r>
      <w:r w:rsidRPr="004830EC">
        <w:rPr>
          <w:rFonts w:ascii="Times New Roman" w:hAnsi="Times New Roman"/>
          <w:sz w:val="26"/>
          <w:szCs w:val="26"/>
        </w:rPr>
        <w:t xml:space="preserve"> </w:t>
      </w:r>
    </w:p>
    <w:bookmarkEnd w:id="1"/>
    <w:p w14:paraId="21ABFE16" w14:textId="76F6CF84" w:rsidR="00C21125" w:rsidRPr="000E68EE" w:rsidRDefault="00C21125" w:rsidP="000E68EE">
      <w:pPr>
        <w:ind w:left="1080" w:right="54" w:hanging="1080"/>
        <w:jc w:val="both"/>
        <w:rPr>
          <w:rFonts w:ascii="Times New Roman" w:hAnsi="Times New Roman"/>
          <w:sz w:val="26"/>
          <w:szCs w:val="26"/>
        </w:rPr>
      </w:pPr>
    </w:p>
    <w:p w14:paraId="5A385D0D" w14:textId="3238E3DF" w:rsidR="001F5021" w:rsidRPr="000E68EE" w:rsidRDefault="00691B34" w:rsidP="000E68EE">
      <w:pPr>
        <w:pStyle w:val="ListParagraph"/>
        <w:numPr>
          <w:ilvl w:val="0"/>
          <w:numId w:val="47"/>
        </w:numPr>
        <w:ind w:left="1080" w:right="54" w:hanging="10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Attach a </w:t>
      </w:r>
      <w:r w:rsidR="00937126">
        <w:rPr>
          <w:rFonts w:ascii="Times New Roman" w:hAnsi="Times New Roman"/>
          <w:sz w:val="26"/>
          <w:szCs w:val="26"/>
        </w:rPr>
        <w:t xml:space="preserve">COPY </w:t>
      </w:r>
      <w:r>
        <w:rPr>
          <w:rFonts w:ascii="Times New Roman" w:hAnsi="Times New Roman"/>
          <w:sz w:val="26"/>
          <w:szCs w:val="26"/>
        </w:rPr>
        <w:t>of</w:t>
      </w:r>
      <w:r w:rsidRPr="000E68EE">
        <w:rPr>
          <w:rFonts w:ascii="Times New Roman" w:hAnsi="Times New Roman"/>
          <w:sz w:val="26"/>
          <w:szCs w:val="26"/>
        </w:rPr>
        <w:t xml:space="preserve"> </w:t>
      </w:r>
      <w:r w:rsidR="001F5021" w:rsidRPr="000E68EE">
        <w:rPr>
          <w:rFonts w:ascii="Times New Roman" w:hAnsi="Times New Roman"/>
          <w:sz w:val="26"/>
          <w:szCs w:val="26"/>
        </w:rPr>
        <w:t>the “Consent Decree” to your “</w:t>
      </w:r>
      <w:r w:rsidR="00557610" w:rsidRPr="000E68EE">
        <w:rPr>
          <w:rFonts w:ascii="Times New Roman" w:hAnsi="Times New Roman"/>
          <w:sz w:val="26"/>
          <w:szCs w:val="26"/>
        </w:rPr>
        <w:t>Petition and Response for Dissolution</w:t>
      </w:r>
      <w:r w:rsidR="001F5021" w:rsidRPr="000E68EE">
        <w:rPr>
          <w:rFonts w:ascii="Times New Roman" w:hAnsi="Times New Roman"/>
          <w:sz w:val="26"/>
          <w:szCs w:val="26"/>
        </w:rPr>
        <w:t>.”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="001F5021" w:rsidRPr="000E68EE">
        <w:rPr>
          <w:rFonts w:ascii="Times New Roman" w:hAnsi="Times New Roman"/>
          <w:sz w:val="26"/>
          <w:szCs w:val="26"/>
        </w:rPr>
        <w:t xml:space="preserve"> </w:t>
      </w:r>
    </w:p>
    <w:p w14:paraId="471C0AD3" w14:textId="77777777" w:rsidR="001F5021" w:rsidRPr="000E68EE" w:rsidRDefault="001F5021" w:rsidP="0071149E"/>
    <w:p w14:paraId="12D36192" w14:textId="1C0645E3" w:rsidR="001F5021" w:rsidRPr="000E68EE" w:rsidRDefault="001F5021" w:rsidP="005A4977"/>
    <w:p w14:paraId="5252C886" w14:textId="7D962B88" w:rsidR="001F5021" w:rsidRPr="005A4977" w:rsidRDefault="001F5021" w:rsidP="005A4977">
      <w:pPr>
        <w:pStyle w:val="ListParagraph"/>
        <w:numPr>
          <w:ilvl w:val="0"/>
          <w:numId w:val="47"/>
        </w:numPr>
        <w:ind w:left="1080" w:hanging="1080"/>
        <w:jc w:val="both"/>
        <w:rPr>
          <w:rFonts w:ascii="Times New Roman" w:hAnsi="Times New Roman"/>
          <w:sz w:val="26"/>
          <w:szCs w:val="26"/>
        </w:rPr>
      </w:pPr>
      <w:r w:rsidRPr="005A4977">
        <w:rPr>
          <w:rFonts w:ascii="Times New Roman" w:hAnsi="Times New Roman"/>
          <w:sz w:val="26"/>
          <w:szCs w:val="26"/>
        </w:rPr>
        <w:t>If you have minor children, you must complete and submit a “Child Support Worksheet.”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Pr="005A4977">
        <w:rPr>
          <w:rFonts w:ascii="Times New Roman" w:hAnsi="Times New Roman"/>
          <w:sz w:val="26"/>
          <w:szCs w:val="26"/>
        </w:rPr>
        <w:t xml:space="preserve">Use the online form at the following site and print out </w:t>
      </w:r>
      <w:r w:rsidR="006F685E" w:rsidRPr="005A4977">
        <w:rPr>
          <w:rFonts w:ascii="Times New Roman" w:hAnsi="Times New Roman"/>
          <w:sz w:val="26"/>
          <w:szCs w:val="26"/>
        </w:rPr>
        <w:t>3 copies</w:t>
      </w:r>
      <w:r w:rsidRPr="005A4977">
        <w:rPr>
          <w:rFonts w:ascii="Times New Roman" w:hAnsi="Times New Roman"/>
          <w:sz w:val="26"/>
          <w:szCs w:val="26"/>
        </w:rPr>
        <w:t>.</w:t>
      </w:r>
    </w:p>
    <w:p w14:paraId="4CE39625" w14:textId="77777777" w:rsidR="001F5021" w:rsidRPr="000E68EE" w:rsidRDefault="001F5021" w:rsidP="005A4977"/>
    <w:p w14:paraId="7980DAD8" w14:textId="21EE478C" w:rsidR="001F5021" w:rsidRPr="00CE23AB" w:rsidRDefault="001F5021" w:rsidP="005A4977">
      <w:pPr>
        <w:ind w:left="720" w:firstLine="360"/>
      </w:pPr>
      <w:r w:rsidRPr="005A4977">
        <w:rPr>
          <w:rFonts w:ascii="Times New Roman" w:hAnsi="Times New Roman"/>
          <w:sz w:val="26"/>
          <w:szCs w:val="26"/>
        </w:rPr>
        <w:t>ezCourtForms</w:t>
      </w:r>
      <w:r w:rsidRPr="000E68EE">
        <w:t xml:space="preserve"> </w:t>
      </w:r>
      <w:hyperlink r:id="rId11" w:history="1">
        <w:r w:rsidRPr="000E68EE">
          <w:rPr>
            <w:rStyle w:val="Hyperlink"/>
            <w:rFonts w:ascii="Times New Roman" w:hAnsi="Times New Roman"/>
            <w:sz w:val="26"/>
            <w:szCs w:val="26"/>
          </w:rPr>
          <w:t>http://www.superiorcourt.maricopa.gov/ezcourtforms2/</w:t>
        </w:r>
      </w:hyperlink>
    </w:p>
    <w:p w14:paraId="3CB7BA00" w14:textId="77777777" w:rsidR="00A04789" w:rsidRPr="00CE23AB" w:rsidRDefault="00A04789" w:rsidP="000E68EE">
      <w:pPr>
        <w:ind w:left="1080" w:right="54" w:hanging="1080"/>
        <w:jc w:val="both"/>
        <w:rPr>
          <w:rFonts w:ascii="Times New Roman" w:hAnsi="Times New Roman"/>
          <w:sz w:val="26"/>
          <w:szCs w:val="26"/>
        </w:rPr>
      </w:pPr>
    </w:p>
    <w:p w14:paraId="7F9E159B" w14:textId="757CD301" w:rsidR="00C21125" w:rsidRPr="005A4977" w:rsidRDefault="00C21125" w:rsidP="005A4977">
      <w:pPr>
        <w:pStyle w:val="ListParagraph"/>
        <w:numPr>
          <w:ilvl w:val="0"/>
          <w:numId w:val="47"/>
        </w:numPr>
        <w:ind w:left="1080" w:hanging="1080"/>
        <w:jc w:val="both"/>
        <w:rPr>
          <w:rFonts w:ascii="Times New Roman" w:hAnsi="Times New Roman"/>
          <w:sz w:val="26"/>
          <w:szCs w:val="26"/>
        </w:rPr>
      </w:pPr>
      <w:r w:rsidRPr="005A4977">
        <w:rPr>
          <w:rFonts w:ascii="Times New Roman" w:hAnsi="Times New Roman"/>
          <w:sz w:val="26"/>
          <w:szCs w:val="26"/>
        </w:rPr>
        <w:t>Make copies of the following documents after you have filled them out</w:t>
      </w:r>
      <w:r w:rsidR="006F685E" w:rsidRPr="005A4977">
        <w:rPr>
          <w:rFonts w:ascii="Times New Roman" w:hAnsi="Times New Roman"/>
          <w:sz w:val="26"/>
          <w:szCs w:val="26"/>
        </w:rPr>
        <w:t>.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="006F685E" w:rsidRPr="005A4977">
        <w:rPr>
          <w:rFonts w:ascii="Times New Roman" w:hAnsi="Times New Roman"/>
          <w:sz w:val="26"/>
          <w:szCs w:val="26"/>
        </w:rPr>
        <w:t>You will need the following:</w:t>
      </w:r>
    </w:p>
    <w:p w14:paraId="261B61CB" w14:textId="509FD4B5" w:rsidR="00C21125" w:rsidRPr="000E68EE" w:rsidRDefault="00C21125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Preliminary Injunction</w:t>
      </w:r>
      <w:r w:rsidR="00EE70A8">
        <w:rPr>
          <w:rFonts w:ascii="Times New Roman" w:hAnsi="Times New Roman"/>
          <w:sz w:val="26"/>
          <w:szCs w:val="26"/>
        </w:rPr>
        <w:t xml:space="preserve"> </w:t>
      </w:r>
      <w:r w:rsidR="006F685E">
        <w:rPr>
          <w:rFonts w:ascii="Times New Roman" w:hAnsi="Times New Roman"/>
          <w:sz w:val="26"/>
          <w:szCs w:val="26"/>
        </w:rPr>
        <w:t>–</w:t>
      </w:r>
      <w:r w:rsidR="00EE70A8">
        <w:rPr>
          <w:rFonts w:ascii="Times New Roman" w:hAnsi="Times New Roman"/>
          <w:sz w:val="26"/>
          <w:szCs w:val="26"/>
        </w:rPr>
        <w:t xml:space="preserve"> </w:t>
      </w:r>
      <w:r w:rsidR="006F685E">
        <w:rPr>
          <w:rFonts w:ascii="Times New Roman" w:hAnsi="Times New Roman"/>
          <w:sz w:val="26"/>
          <w:szCs w:val="26"/>
        </w:rPr>
        <w:t xml:space="preserve">1 original, </w:t>
      </w:r>
      <w:r w:rsidR="00EE70A8">
        <w:rPr>
          <w:rFonts w:ascii="Times New Roman" w:hAnsi="Times New Roman"/>
          <w:sz w:val="26"/>
          <w:szCs w:val="26"/>
        </w:rPr>
        <w:t>2 copies</w:t>
      </w:r>
    </w:p>
    <w:p w14:paraId="09E15DB5" w14:textId="7BE0D779" w:rsidR="00557610" w:rsidRPr="000E68EE" w:rsidRDefault="00F84371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bCs/>
          <w:iCs/>
          <w:sz w:val="26"/>
          <w:szCs w:val="26"/>
        </w:rPr>
      </w:pPr>
      <w:r w:rsidRPr="000E68EE">
        <w:rPr>
          <w:rFonts w:ascii="Times New Roman" w:hAnsi="Times New Roman"/>
          <w:bCs/>
          <w:iCs/>
          <w:sz w:val="26"/>
          <w:szCs w:val="26"/>
        </w:rPr>
        <w:t xml:space="preserve">Notice of Intent to File Consent Decree for </w:t>
      </w:r>
      <w:r w:rsidR="00C21125" w:rsidRPr="000E68EE">
        <w:rPr>
          <w:rFonts w:ascii="Times New Roman" w:hAnsi="Times New Roman"/>
          <w:bCs/>
          <w:iCs/>
          <w:sz w:val="26"/>
          <w:szCs w:val="26"/>
        </w:rPr>
        <w:t>Dissolution of Non</w:t>
      </w:r>
      <w:r w:rsidRPr="000E68EE">
        <w:rPr>
          <w:rFonts w:ascii="Times New Roman" w:hAnsi="Times New Roman"/>
          <w:bCs/>
          <w:iCs/>
          <w:sz w:val="26"/>
          <w:szCs w:val="26"/>
        </w:rPr>
        <w:t>-</w:t>
      </w:r>
      <w:r w:rsidR="00C21125" w:rsidRPr="000E68EE">
        <w:rPr>
          <w:rFonts w:ascii="Times New Roman" w:hAnsi="Times New Roman"/>
          <w:bCs/>
          <w:iCs/>
          <w:sz w:val="26"/>
          <w:szCs w:val="26"/>
        </w:rPr>
        <w:t>Covenant Marriage</w:t>
      </w:r>
      <w:r w:rsidR="00F958C9" w:rsidRPr="000E68EE">
        <w:rPr>
          <w:rFonts w:ascii="Times New Roman" w:hAnsi="Times New Roman"/>
          <w:bCs/>
          <w:iCs/>
          <w:sz w:val="26"/>
          <w:szCs w:val="26"/>
        </w:rPr>
        <w:t xml:space="preserve"> </w:t>
      </w:r>
      <w:r w:rsidR="00EE70A8">
        <w:rPr>
          <w:rFonts w:ascii="Times New Roman" w:hAnsi="Times New Roman"/>
          <w:bCs/>
          <w:iCs/>
          <w:sz w:val="26"/>
          <w:szCs w:val="26"/>
        </w:rPr>
        <w:t xml:space="preserve">– </w:t>
      </w:r>
      <w:r w:rsidR="006F685E">
        <w:rPr>
          <w:rFonts w:ascii="Times New Roman" w:hAnsi="Times New Roman"/>
          <w:sz w:val="26"/>
          <w:szCs w:val="26"/>
        </w:rPr>
        <w:t>1 original, 3</w:t>
      </w:r>
      <w:r w:rsidR="00EE70A8">
        <w:rPr>
          <w:rFonts w:ascii="Times New Roman" w:hAnsi="Times New Roman"/>
          <w:bCs/>
          <w:iCs/>
          <w:sz w:val="26"/>
          <w:szCs w:val="26"/>
        </w:rPr>
        <w:t xml:space="preserve"> copies</w:t>
      </w:r>
    </w:p>
    <w:p w14:paraId="0383819D" w14:textId="1758F7A2" w:rsidR="00C21125" w:rsidRPr="000E68EE" w:rsidRDefault="00557610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bCs/>
          <w:iCs/>
          <w:sz w:val="26"/>
          <w:szCs w:val="26"/>
        </w:rPr>
      </w:pPr>
      <w:r w:rsidRPr="000E68EE">
        <w:rPr>
          <w:rFonts w:ascii="Times New Roman" w:hAnsi="Times New Roman"/>
          <w:bCs/>
          <w:iCs/>
          <w:sz w:val="26"/>
          <w:szCs w:val="26"/>
        </w:rPr>
        <w:t xml:space="preserve">Petition and Response for Dissolution of a Non-Covenant Marriage </w:t>
      </w:r>
      <w:r w:rsidR="00F958C9" w:rsidRPr="000E68EE">
        <w:rPr>
          <w:rFonts w:ascii="Times New Roman" w:hAnsi="Times New Roman"/>
          <w:bCs/>
          <w:iCs/>
          <w:sz w:val="26"/>
          <w:szCs w:val="26"/>
        </w:rPr>
        <w:t>with attached</w:t>
      </w:r>
      <w:r w:rsidR="00C86F32">
        <w:rPr>
          <w:rFonts w:ascii="Times New Roman" w:hAnsi="Times New Roman"/>
          <w:bCs/>
          <w:iCs/>
          <w:sz w:val="26"/>
          <w:szCs w:val="26"/>
        </w:rPr>
        <w:t xml:space="preserve"> copy of</w:t>
      </w:r>
      <w:r w:rsidR="00F958C9" w:rsidRPr="000E68EE">
        <w:rPr>
          <w:rFonts w:ascii="Times New Roman" w:hAnsi="Times New Roman"/>
          <w:bCs/>
          <w:iCs/>
          <w:sz w:val="26"/>
          <w:szCs w:val="26"/>
        </w:rPr>
        <w:t xml:space="preserve"> completed Consent Decree</w:t>
      </w:r>
      <w:r w:rsidR="006F685E">
        <w:rPr>
          <w:rFonts w:ascii="Times New Roman" w:hAnsi="Times New Roman"/>
          <w:sz w:val="26"/>
          <w:szCs w:val="26"/>
        </w:rPr>
        <w:t xml:space="preserve"> – 1 original, 2 copies</w:t>
      </w:r>
    </w:p>
    <w:p w14:paraId="671027D8" w14:textId="46C9B7AF" w:rsidR="00F84371" w:rsidRDefault="00F63F80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 xml:space="preserve">Notice of </w:t>
      </w:r>
      <w:bookmarkStart w:id="2" w:name="_Hlk6580122"/>
      <w:r w:rsidRPr="000E68EE">
        <w:rPr>
          <w:rFonts w:ascii="Times New Roman" w:hAnsi="Times New Roman"/>
          <w:sz w:val="26"/>
          <w:szCs w:val="26"/>
        </w:rPr>
        <w:t xml:space="preserve">Your Rights About </w:t>
      </w:r>
      <w:bookmarkEnd w:id="2"/>
      <w:r w:rsidRPr="000E68EE">
        <w:rPr>
          <w:rFonts w:ascii="Times New Roman" w:hAnsi="Times New Roman"/>
          <w:sz w:val="26"/>
          <w:szCs w:val="26"/>
        </w:rPr>
        <w:t>Health Insurance Coverage</w:t>
      </w:r>
      <w:r w:rsidR="006F685E">
        <w:rPr>
          <w:rFonts w:ascii="Times New Roman" w:hAnsi="Times New Roman"/>
          <w:sz w:val="26"/>
          <w:szCs w:val="26"/>
        </w:rPr>
        <w:t xml:space="preserve"> – 1 original, 2 copies</w:t>
      </w:r>
    </w:p>
    <w:p w14:paraId="64653821" w14:textId="338CD4BD" w:rsidR="00C86F32" w:rsidRDefault="00C86F32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Notice Regarding Creditors</w:t>
      </w:r>
      <w:r w:rsidR="006F685E">
        <w:rPr>
          <w:rFonts w:ascii="Times New Roman" w:hAnsi="Times New Roman"/>
          <w:sz w:val="26"/>
          <w:szCs w:val="26"/>
        </w:rPr>
        <w:t xml:space="preserve"> – 1 original, 2 copies</w:t>
      </w:r>
    </w:p>
    <w:p w14:paraId="71D57211" w14:textId="709A90E1" w:rsidR="00F84371" w:rsidRPr="005A4977" w:rsidRDefault="00C86F32" w:rsidP="005A4977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5A4977">
        <w:rPr>
          <w:rFonts w:ascii="Times New Roman" w:hAnsi="Times New Roman"/>
          <w:sz w:val="26"/>
          <w:szCs w:val="26"/>
        </w:rPr>
        <w:t>Consent Decree</w:t>
      </w:r>
      <w:r w:rsidR="006F685E" w:rsidRPr="005A4977">
        <w:rPr>
          <w:rFonts w:ascii="Times New Roman" w:hAnsi="Times New Roman"/>
          <w:sz w:val="26"/>
          <w:szCs w:val="26"/>
        </w:rPr>
        <w:t xml:space="preserve"> – </w:t>
      </w:r>
      <w:r w:rsidR="00D57741" w:rsidRPr="005A4977">
        <w:rPr>
          <w:rFonts w:ascii="Times New Roman" w:hAnsi="Times New Roman"/>
          <w:sz w:val="26"/>
          <w:szCs w:val="26"/>
        </w:rPr>
        <w:t>2</w:t>
      </w:r>
      <w:r w:rsidR="006F685E" w:rsidRPr="005A4977">
        <w:rPr>
          <w:rFonts w:ascii="Times New Roman" w:hAnsi="Times New Roman"/>
          <w:sz w:val="26"/>
          <w:szCs w:val="26"/>
        </w:rPr>
        <w:t xml:space="preserve"> original</w:t>
      </w:r>
      <w:r w:rsidR="00D57741" w:rsidRPr="005A4977">
        <w:rPr>
          <w:rFonts w:ascii="Times New Roman" w:hAnsi="Times New Roman"/>
          <w:sz w:val="26"/>
          <w:szCs w:val="26"/>
        </w:rPr>
        <w:t>s</w:t>
      </w:r>
      <w:r w:rsidR="006F685E" w:rsidRPr="005A4977">
        <w:rPr>
          <w:rFonts w:ascii="Times New Roman" w:hAnsi="Times New Roman"/>
          <w:sz w:val="26"/>
          <w:szCs w:val="26"/>
        </w:rPr>
        <w:t>, 2 copies</w:t>
      </w:r>
    </w:p>
    <w:p w14:paraId="2485E5E5" w14:textId="77777777" w:rsidR="00F84371" w:rsidRPr="000E68EE" w:rsidRDefault="00F84371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3FD15570" w14:textId="4B20C117" w:rsidR="00F84371" w:rsidRPr="000E68EE" w:rsidRDefault="00F84371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If you have minor children with the other party, you must also prepare and make copies of the following:</w:t>
      </w:r>
    </w:p>
    <w:p w14:paraId="5CC77BF5" w14:textId="41312CFE" w:rsidR="00F84371" w:rsidRPr="005A4977" w:rsidRDefault="00F84371" w:rsidP="005A4977">
      <w:pPr>
        <w:pStyle w:val="ListParagraph"/>
        <w:numPr>
          <w:ilvl w:val="0"/>
          <w:numId w:val="54"/>
        </w:numPr>
        <w:rPr>
          <w:rFonts w:ascii="Times New Roman" w:hAnsi="Times New Roman"/>
          <w:b/>
          <w:i/>
          <w:sz w:val="26"/>
          <w:szCs w:val="26"/>
        </w:rPr>
      </w:pPr>
      <w:r w:rsidRPr="005A4977">
        <w:rPr>
          <w:rFonts w:ascii="Times New Roman" w:hAnsi="Times New Roman"/>
          <w:sz w:val="26"/>
          <w:szCs w:val="26"/>
        </w:rPr>
        <w:t>Affidavit of Minor Children</w:t>
      </w:r>
      <w:r w:rsidR="006F685E" w:rsidRPr="005A4977">
        <w:rPr>
          <w:rFonts w:ascii="Times New Roman" w:hAnsi="Times New Roman"/>
          <w:bCs/>
          <w:iCs/>
          <w:sz w:val="26"/>
          <w:szCs w:val="26"/>
        </w:rPr>
        <w:t xml:space="preserve"> – 1 original, 2 copies</w:t>
      </w:r>
    </w:p>
    <w:p w14:paraId="6BEB50C6" w14:textId="3F80577D" w:rsidR="00C21125" w:rsidRPr="000E68EE" w:rsidRDefault="00C21125" w:rsidP="000E68EE">
      <w:pPr>
        <w:numPr>
          <w:ilvl w:val="0"/>
          <w:numId w:val="24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 xml:space="preserve">Order and Notice </w:t>
      </w:r>
      <w:r w:rsidR="00B64C82" w:rsidRPr="000E68EE">
        <w:rPr>
          <w:rFonts w:ascii="Times New Roman" w:hAnsi="Times New Roman"/>
          <w:sz w:val="26"/>
          <w:szCs w:val="26"/>
        </w:rPr>
        <w:t>to Attend</w:t>
      </w:r>
      <w:r w:rsidRPr="000E68EE">
        <w:rPr>
          <w:rFonts w:ascii="Times New Roman" w:hAnsi="Times New Roman"/>
          <w:sz w:val="26"/>
          <w:szCs w:val="26"/>
        </w:rPr>
        <w:t xml:space="preserve"> Parent Information Program</w:t>
      </w:r>
      <w:r w:rsidR="00B64C82" w:rsidRPr="000E68EE">
        <w:rPr>
          <w:rFonts w:ascii="Times New Roman" w:hAnsi="Times New Roman"/>
          <w:sz w:val="26"/>
          <w:szCs w:val="26"/>
        </w:rPr>
        <w:t xml:space="preserve"> Class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– 1 original, 2 copies</w:t>
      </w:r>
    </w:p>
    <w:p w14:paraId="3D86B5EA" w14:textId="2E379C80" w:rsidR="00C21125" w:rsidRPr="006F685E" w:rsidRDefault="0094393A" w:rsidP="000E68EE">
      <w:pPr>
        <w:numPr>
          <w:ilvl w:val="0"/>
          <w:numId w:val="46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6F685E">
        <w:rPr>
          <w:rFonts w:ascii="Times New Roman" w:hAnsi="Times New Roman"/>
          <w:sz w:val="26"/>
          <w:szCs w:val="26"/>
        </w:rPr>
        <w:t>Parenting Plan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– </w:t>
      </w:r>
      <w:r w:rsidR="006F685E">
        <w:rPr>
          <w:rFonts w:ascii="Times New Roman" w:hAnsi="Times New Roman"/>
          <w:bCs/>
          <w:sz w:val="26"/>
          <w:szCs w:val="26"/>
        </w:rPr>
        <w:t>2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original</w:t>
      </w:r>
      <w:r w:rsidR="006F685E">
        <w:rPr>
          <w:rFonts w:ascii="Times New Roman" w:hAnsi="Times New Roman"/>
          <w:bCs/>
          <w:sz w:val="26"/>
          <w:szCs w:val="26"/>
        </w:rPr>
        <w:t>s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, </w:t>
      </w:r>
      <w:r w:rsidR="00D57741">
        <w:rPr>
          <w:rFonts w:ascii="Times New Roman" w:hAnsi="Times New Roman"/>
          <w:bCs/>
          <w:sz w:val="26"/>
          <w:szCs w:val="26"/>
        </w:rPr>
        <w:t>2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copies</w:t>
      </w:r>
    </w:p>
    <w:p w14:paraId="73FDA0C1" w14:textId="5C2D2644" w:rsidR="00CB4A16" w:rsidRPr="006F685E" w:rsidRDefault="00CB4A16" w:rsidP="000E68EE">
      <w:pPr>
        <w:numPr>
          <w:ilvl w:val="0"/>
          <w:numId w:val="46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6F685E">
        <w:rPr>
          <w:rFonts w:ascii="Times New Roman" w:hAnsi="Times New Roman"/>
          <w:sz w:val="26"/>
          <w:szCs w:val="26"/>
        </w:rPr>
        <w:t>Child Support Worksheet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– </w:t>
      </w:r>
      <w:r w:rsidR="00D57741">
        <w:rPr>
          <w:rFonts w:ascii="Times New Roman" w:hAnsi="Times New Roman"/>
          <w:bCs/>
          <w:sz w:val="26"/>
          <w:szCs w:val="26"/>
        </w:rPr>
        <w:t>3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copies</w:t>
      </w:r>
    </w:p>
    <w:p w14:paraId="3F4E0644" w14:textId="7E1E909B" w:rsidR="00494EDD" w:rsidRPr="006F685E" w:rsidRDefault="002C48BF" w:rsidP="000E68EE">
      <w:pPr>
        <w:numPr>
          <w:ilvl w:val="0"/>
          <w:numId w:val="46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6F685E">
        <w:rPr>
          <w:rFonts w:ascii="Times New Roman" w:hAnsi="Times New Roman"/>
          <w:sz w:val="26"/>
          <w:szCs w:val="26"/>
        </w:rPr>
        <w:t xml:space="preserve">Child Support </w:t>
      </w:r>
      <w:r w:rsidR="00494EDD" w:rsidRPr="006F685E">
        <w:rPr>
          <w:rFonts w:ascii="Times New Roman" w:hAnsi="Times New Roman"/>
          <w:sz w:val="26"/>
          <w:szCs w:val="26"/>
        </w:rPr>
        <w:t>Order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– 1 original, 2 copies</w:t>
      </w:r>
    </w:p>
    <w:p w14:paraId="7BB6C639" w14:textId="727483A2" w:rsidR="002C48BF" w:rsidRPr="006F685E" w:rsidRDefault="002C48BF" w:rsidP="000E68EE">
      <w:pPr>
        <w:numPr>
          <w:ilvl w:val="0"/>
          <w:numId w:val="46"/>
        </w:numPr>
        <w:tabs>
          <w:tab w:val="left" w:pos="-72"/>
        </w:tabs>
        <w:ind w:left="1800" w:right="54"/>
        <w:jc w:val="both"/>
        <w:rPr>
          <w:rFonts w:ascii="Times New Roman" w:hAnsi="Times New Roman"/>
          <w:sz w:val="26"/>
          <w:szCs w:val="26"/>
        </w:rPr>
      </w:pPr>
      <w:r w:rsidRPr="006F685E">
        <w:rPr>
          <w:rFonts w:ascii="Times New Roman" w:hAnsi="Times New Roman"/>
          <w:sz w:val="26"/>
          <w:szCs w:val="26"/>
        </w:rPr>
        <w:t>Current Employer Information</w:t>
      </w:r>
      <w:r w:rsidR="006F685E" w:rsidRPr="006F685E">
        <w:rPr>
          <w:rFonts w:ascii="Times New Roman" w:hAnsi="Times New Roman"/>
          <w:bCs/>
          <w:sz w:val="26"/>
          <w:szCs w:val="26"/>
        </w:rPr>
        <w:t xml:space="preserve"> – 1 original</w:t>
      </w:r>
    </w:p>
    <w:p w14:paraId="38510A99" w14:textId="768CC389" w:rsidR="0015414E" w:rsidRDefault="0015414E" w:rsidP="001E2BB0"/>
    <w:p w14:paraId="7F03CA66" w14:textId="611B075F" w:rsidR="00C21125" w:rsidRDefault="006322BF" w:rsidP="005A4977">
      <w:pPr>
        <w:pStyle w:val="ListParagraph"/>
        <w:numPr>
          <w:ilvl w:val="0"/>
          <w:numId w:val="47"/>
        </w:numPr>
        <w:ind w:left="1080" w:hanging="1080"/>
        <w:rPr>
          <w:rFonts w:ascii="Times New Roman" w:hAnsi="Times New Roman"/>
          <w:sz w:val="26"/>
          <w:szCs w:val="26"/>
        </w:rPr>
      </w:pPr>
      <w:r w:rsidRPr="005A4977">
        <w:rPr>
          <w:rFonts w:ascii="Times New Roman" w:hAnsi="Times New Roman"/>
          <w:sz w:val="26"/>
          <w:szCs w:val="26"/>
        </w:rPr>
        <w:t xml:space="preserve">Separate your documents into </w:t>
      </w:r>
      <w:r w:rsidR="00B33A3A" w:rsidRPr="005A4977">
        <w:rPr>
          <w:rFonts w:ascii="Times New Roman" w:hAnsi="Times New Roman"/>
          <w:sz w:val="26"/>
          <w:szCs w:val="26"/>
        </w:rPr>
        <w:t xml:space="preserve">four (4) </w:t>
      </w:r>
      <w:r w:rsidRPr="005A4977">
        <w:rPr>
          <w:rFonts w:ascii="Times New Roman" w:hAnsi="Times New Roman"/>
          <w:sz w:val="26"/>
          <w:szCs w:val="26"/>
        </w:rPr>
        <w:t>sets</w:t>
      </w:r>
      <w:r w:rsidR="001C67CE" w:rsidRPr="005A4977">
        <w:rPr>
          <w:rFonts w:ascii="Times New Roman" w:hAnsi="Times New Roman"/>
          <w:sz w:val="26"/>
          <w:szCs w:val="26"/>
        </w:rPr>
        <w:t xml:space="preserve">, </w:t>
      </w:r>
      <w:r w:rsidR="00D61542" w:rsidRPr="005A4977">
        <w:rPr>
          <w:rFonts w:ascii="Times New Roman" w:hAnsi="Times New Roman"/>
          <w:sz w:val="26"/>
          <w:szCs w:val="26"/>
        </w:rPr>
        <w:t>as follows:</w:t>
      </w:r>
    </w:p>
    <w:p w14:paraId="64F6B1D5" w14:textId="1A36E9A3" w:rsidR="0074432C" w:rsidRDefault="0074432C" w:rsidP="0074432C">
      <w:pPr>
        <w:pStyle w:val="ListParagraph"/>
        <w:ind w:left="1080"/>
        <w:rPr>
          <w:rFonts w:ascii="Times New Roman" w:hAnsi="Times New Roman"/>
          <w:sz w:val="26"/>
          <w:szCs w:val="26"/>
        </w:rPr>
      </w:pPr>
    </w:p>
    <w:p w14:paraId="40E62A74" w14:textId="77777777" w:rsidR="00A109B1" w:rsidRPr="00A109B1" w:rsidRDefault="00A109B1" w:rsidP="005A4977"/>
    <w:tbl>
      <w:tblPr>
        <w:tblStyle w:val="TableGrid"/>
        <w:tblW w:w="0" w:type="auto"/>
        <w:tblInd w:w="2065" w:type="dxa"/>
        <w:tblLook w:val="04A0" w:firstRow="1" w:lastRow="0" w:firstColumn="1" w:lastColumn="0" w:noHBand="0" w:noVBand="1"/>
      </w:tblPr>
      <w:tblGrid>
        <w:gridCol w:w="6750"/>
      </w:tblGrid>
      <w:tr w:rsidR="00A04789" w:rsidRPr="000E68EE" w14:paraId="59C96536" w14:textId="77777777" w:rsidTr="00A04789">
        <w:tc>
          <w:tcPr>
            <w:tcW w:w="6750" w:type="dxa"/>
          </w:tcPr>
          <w:p w14:paraId="60243931" w14:textId="2A13A4E1" w:rsidR="00A04789" w:rsidRDefault="00A04789" w:rsidP="0074432C">
            <w:pPr>
              <w:spacing w:before="120"/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Set 1 - </w:t>
            </w:r>
            <w:r w:rsidRPr="000E68EE">
              <w:rPr>
                <w:rFonts w:ascii="Times New Roman" w:hAnsi="Times New Roman"/>
                <w:sz w:val="26"/>
                <w:szCs w:val="26"/>
                <w:u w:val="single"/>
              </w:rPr>
              <w:t>Originals</w:t>
            </w:r>
            <w:r w:rsidRPr="000E68EE">
              <w:rPr>
                <w:rFonts w:ascii="Times New Roman" w:hAnsi="Times New Roman"/>
                <w:sz w:val="26"/>
                <w:szCs w:val="26"/>
              </w:rPr>
              <w:t xml:space="preserve"> for Clerk of Superior Court:</w:t>
            </w:r>
          </w:p>
          <w:p w14:paraId="757D7B1A" w14:textId="77777777" w:rsidR="0074432C" w:rsidRPr="000E68EE" w:rsidRDefault="0074432C" w:rsidP="0074432C">
            <w:pPr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34F0349A" w14:textId="3D3DD6DB" w:rsidR="00A04789" w:rsidRPr="000E68EE" w:rsidRDefault="00A04789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Family Department Sensitive Data Cover Sheet (one from each Party)</w:t>
            </w:r>
          </w:p>
          <w:p w14:paraId="7CAE1CDB" w14:textId="5C32FDC3" w:rsidR="00A04789" w:rsidRPr="000E68EE" w:rsidRDefault="00A04789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Preliminary Injunction</w:t>
            </w:r>
          </w:p>
          <w:p w14:paraId="3E95F91E" w14:textId="4E474F26" w:rsidR="00A04789" w:rsidRPr="000E68EE" w:rsidRDefault="00A04789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Notice of Intent to File Consent Decree </w:t>
            </w:r>
          </w:p>
          <w:p w14:paraId="01B2DC6B" w14:textId="4A55EE2F" w:rsidR="00B33A3A" w:rsidRPr="000E68EE" w:rsidRDefault="00B33A3A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Petition and Response for Dissolution of a Non-Covenant Marriage</w:t>
            </w:r>
            <w:r w:rsidR="0003196B" w:rsidRPr="000E68EE">
              <w:rPr>
                <w:rFonts w:ascii="Times New Roman" w:hAnsi="Times New Roman"/>
                <w:sz w:val="26"/>
                <w:szCs w:val="26"/>
              </w:rPr>
              <w:t>…</w:t>
            </w:r>
            <w:r w:rsidR="0003196B" w:rsidRPr="000E68EE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 with attached</w:t>
            </w:r>
            <w:r w:rsidR="00C86F32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 copy of</w:t>
            </w:r>
            <w:r w:rsidR="0003196B" w:rsidRPr="000E68EE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 completed Consent Decree</w:t>
            </w:r>
          </w:p>
          <w:p w14:paraId="1A82BB9C" w14:textId="694FC6D0" w:rsidR="00A04789" w:rsidRPr="000E68EE" w:rsidRDefault="002C48BF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Notice of Your Rights About Health Insurance Coverage</w:t>
            </w:r>
          </w:p>
          <w:p w14:paraId="2463FCA2" w14:textId="0BFCBCDC" w:rsidR="00A04789" w:rsidRPr="000E68EE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Notice Regarding Creditors</w:t>
            </w:r>
          </w:p>
          <w:p w14:paraId="2ADF85BB" w14:textId="77777777" w:rsidR="00A04789" w:rsidRPr="000E68EE" w:rsidRDefault="00A04789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5C1A1738" w14:textId="7F20D5DE" w:rsidR="00A04789" w:rsidRDefault="00A04789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If there are minor children:</w:t>
            </w:r>
          </w:p>
          <w:p w14:paraId="6FF9B9B3" w14:textId="0913F5EB" w:rsidR="00A04789" w:rsidRPr="000E68EE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Affidavit of Minor Children</w:t>
            </w:r>
          </w:p>
          <w:p w14:paraId="5A55F99E" w14:textId="24452112" w:rsidR="00A04789" w:rsidRPr="000E68EE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 xml:space="preserve">Order and Notice </w:t>
            </w:r>
            <w:r w:rsidR="00B64C82" w:rsidRPr="000E68EE">
              <w:rPr>
                <w:rFonts w:ascii="Times New Roman" w:hAnsi="Times New Roman"/>
                <w:sz w:val="26"/>
                <w:szCs w:val="26"/>
              </w:rPr>
              <w:t>to Attend</w:t>
            </w:r>
            <w:r w:rsidRPr="000E68EE">
              <w:rPr>
                <w:rFonts w:ascii="Times New Roman" w:hAnsi="Times New Roman"/>
                <w:sz w:val="26"/>
                <w:szCs w:val="26"/>
              </w:rPr>
              <w:t xml:space="preserve"> Parent Information Program </w:t>
            </w:r>
            <w:r w:rsidR="00B64C82" w:rsidRPr="000E68EE">
              <w:rPr>
                <w:rFonts w:ascii="Times New Roman" w:hAnsi="Times New Roman"/>
                <w:sz w:val="26"/>
                <w:szCs w:val="26"/>
              </w:rPr>
              <w:t>Class</w:t>
            </w:r>
          </w:p>
          <w:p w14:paraId="2F560A53" w14:textId="445E2D55" w:rsidR="00A04789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Parenting Plan</w:t>
            </w:r>
          </w:p>
          <w:p w14:paraId="12D6E986" w14:textId="0BEB52F3" w:rsidR="00B33A3A" w:rsidRPr="000E68EE" w:rsidRDefault="00B33A3A" w:rsidP="00A109B1"/>
        </w:tc>
      </w:tr>
      <w:tr w:rsidR="00A04789" w:rsidRPr="000E68EE" w14:paraId="3169E5FD" w14:textId="77777777" w:rsidTr="00A04789">
        <w:tc>
          <w:tcPr>
            <w:tcW w:w="6750" w:type="dxa"/>
          </w:tcPr>
          <w:p w14:paraId="1E3CB6EA" w14:textId="63403A6D" w:rsidR="00A04789" w:rsidRDefault="00A04789" w:rsidP="0074432C">
            <w:pPr>
              <w:tabs>
                <w:tab w:val="left" w:pos="-1008"/>
                <w:tab w:val="left" w:pos="-288"/>
              </w:tabs>
              <w:spacing w:before="120"/>
              <w:ind w:left="518" w:right="58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Set 2 - 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  <w:u w:val="single"/>
              </w:rPr>
              <w:t xml:space="preserve">Copies 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for </w:t>
            </w:r>
            <w:r w:rsidR="004004DE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Petitioner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to </w:t>
            </w:r>
            <w:r w:rsidR="00D57741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keep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after Clerk of </w:t>
            </w:r>
            <w:r w:rsidR="00D57741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Superior 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Court stamps the documents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:</w:t>
            </w:r>
          </w:p>
          <w:p w14:paraId="190EC7E7" w14:textId="77777777" w:rsidR="0074432C" w:rsidRPr="00CE23AB" w:rsidRDefault="0074432C" w:rsidP="000E68EE">
            <w:pPr>
              <w:tabs>
                <w:tab w:val="left" w:pos="-1008"/>
                <w:tab w:val="left" w:pos="-288"/>
              </w:tabs>
              <w:ind w:left="518" w:right="54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6EC267E3" w14:textId="2325957B" w:rsidR="00A04789" w:rsidRPr="00CE23AB" w:rsidRDefault="00A04789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Preliminary Injunction</w:t>
            </w:r>
          </w:p>
          <w:p w14:paraId="3318573E" w14:textId="3F6C3F40" w:rsidR="00A04789" w:rsidRPr="00CE23AB" w:rsidRDefault="00A04789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Notice of Intent to File Consent Decree </w:t>
            </w:r>
          </w:p>
          <w:p w14:paraId="52EDE808" w14:textId="78B02AE0" w:rsidR="00B33A3A" w:rsidRPr="00CE23AB" w:rsidRDefault="00B33A3A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Petition and Response for Dissolution of a Non-Covenant Marriage</w:t>
            </w:r>
            <w:r w:rsidR="0003196B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…</w:t>
            </w:r>
            <w:r w:rsidR="0003196B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with attached</w:t>
            </w:r>
            <w:r w:rsidR="00C86F32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copy of</w:t>
            </w:r>
            <w:r w:rsidR="0003196B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completed Consent Decree</w:t>
            </w:r>
          </w:p>
          <w:p w14:paraId="47D7AF07" w14:textId="5238419F" w:rsidR="00A04789" w:rsidRPr="00CE23AB" w:rsidRDefault="002C48BF" w:rsidP="000E68EE">
            <w:pPr>
              <w:numPr>
                <w:ilvl w:val="0"/>
                <w:numId w:val="26"/>
              </w:numPr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Notice of Your Rights About Health Insurance Coverage</w:t>
            </w:r>
          </w:p>
          <w:p w14:paraId="386280A7" w14:textId="4A014291" w:rsidR="00A04789" w:rsidRPr="00CE23AB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Notice Regarding Creditors</w:t>
            </w:r>
          </w:p>
          <w:p w14:paraId="35EE49BB" w14:textId="77777777" w:rsidR="00A04789" w:rsidRPr="00CE23AB" w:rsidRDefault="00A04789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118F5437" w14:textId="4EEC12AC" w:rsidR="00A04789" w:rsidRDefault="00A04789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If there are minor children:</w:t>
            </w:r>
          </w:p>
          <w:p w14:paraId="429E8E2F" w14:textId="5FEEE928" w:rsidR="00A04789" w:rsidRPr="00CE23AB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Affidavit of Minor Children</w:t>
            </w:r>
          </w:p>
          <w:p w14:paraId="57C1707F" w14:textId="7A8BE26E" w:rsidR="00A04789" w:rsidRPr="00CE23AB" w:rsidRDefault="00A04789" w:rsidP="000E68EE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Order and Notice </w:t>
            </w:r>
            <w:r w:rsidR="00B64C82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to Attend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Parent Information Program </w:t>
            </w:r>
            <w:r w:rsidR="00B64C82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Class</w:t>
            </w:r>
          </w:p>
          <w:p w14:paraId="12E55BCB" w14:textId="06682097" w:rsidR="0074432C" w:rsidRPr="0058165E" w:rsidRDefault="00A04789" w:rsidP="0074432C">
            <w:pPr>
              <w:numPr>
                <w:ilvl w:val="0"/>
                <w:numId w:val="26"/>
              </w:numPr>
              <w:tabs>
                <w:tab w:val="left" w:pos="-1008"/>
                <w:tab w:val="left" w:pos="-288"/>
              </w:tabs>
              <w:ind w:left="525"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Parenting Plan</w:t>
            </w:r>
          </w:p>
          <w:p w14:paraId="7AD751CC" w14:textId="5C87598E" w:rsidR="0074432C" w:rsidRPr="00CE23AB" w:rsidRDefault="0074432C" w:rsidP="0074432C">
            <w:pPr>
              <w:rPr>
                <w:color w:val="000000" w:themeColor="text1"/>
              </w:rPr>
            </w:pPr>
          </w:p>
        </w:tc>
      </w:tr>
      <w:tr w:rsidR="00A04789" w:rsidRPr="000E68EE" w14:paraId="04D26D1A" w14:textId="77777777" w:rsidTr="00A04789">
        <w:tc>
          <w:tcPr>
            <w:tcW w:w="6750" w:type="dxa"/>
          </w:tcPr>
          <w:p w14:paraId="7F0E73B7" w14:textId="77777777" w:rsidR="0074432C" w:rsidRDefault="0074432C" w:rsidP="0074432C">
            <w:p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46A8DD85" w14:textId="6A86599D" w:rsidR="00A04789" w:rsidRDefault="00A04789" w:rsidP="0074432C">
            <w:pPr>
              <w:tabs>
                <w:tab w:val="left" w:pos="-1008"/>
                <w:tab w:val="left" w:pos="-288"/>
              </w:tabs>
              <w:ind w:left="518" w:right="58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Set 3 – 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  <w:u w:val="single"/>
              </w:rPr>
              <w:t xml:space="preserve">Copies 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for </w:t>
            </w:r>
            <w:r w:rsidR="004004DE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Respondent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to </w:t>
            </w:r>
            <w:r w:rsidR="00D57741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keep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after the Clerk of </w:t>
            </w:r>
            <w:r w:rsidR="00D57741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Superior </w:t>
            </w:r>
            <w:r w:rsidR="00E02D35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Court stamps the documents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:</w:t>
            </w:r>
          </w:p>
          <w:p w14:paraId="314B1FE7" w14:textId="77777777" w:rsidR="0074432C" w:rsidRPr="00CE23AB" w:rsidRDefault="0074432C" w:rsidP="000E68EE">
            <w:pPr>
              <w:tabs>
                <w:tab w:val="left" w:pos="-1008"/>
                <w:tab w:val="left" w:pos="-288"/>
              </w:tabs>
              <w:ind w:left="518" w:right="54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5F2A3D84" w14:textId="20929C55" w:rsidR="00A04789" w:rsidRPr="00CE23AB" w:rsidRDefault="00A04789" w:rsidP="000E68EE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Preliminary Injunction</w:t>
            </w:r>
          </w:p>
          <w:p w14:paraId="7286E47D" w14:textId="7CF6D99D" w:rsidR="00A04789" w:rsidRPr="00CE23AB" w:rsidRDefault="00A04789" w:rsidP="000E68EE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Notice of Intent to File Consent Decree </w:t>
            </w:r>
          </w:p>
          <w:p w14:paraId="606CDBEB" w14:textId="3D075334" w:rsidR="00B33A3A" w:rsidRPr="00CE23AB" w:rsidRDefault="00B33A3A" w:rsidP="000E68EE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Petition and Response for Dissolution of a Non-Covenant Marriage</w:t>
            </w:r>
            <w:r w:rsidR="0003196B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…</w:t>
            </w:r>
            <w:r w:rsidR="0003196B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with attached</w:t>
            </w:r>
            <w:r w:rsidR="00EE70A8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copy of</w:t>
            </w:r>
            <w:r w:rsidR="0003196B" w:rsidRPr="00CE23AB">
              <w:rPr>
                <w:rFonts w:ascii="Times New Roman" w:hAnsi="Times New Roman"/>
                <w:bCs/>
                <w:iCs/>
                <w:color w:val="000000" w:themeColor="text1"/>
                <w:sz w:val="26"/>
                <w:szCs w:val="26"/>
              </w:rPr>
              <w:t xml:space="preserve"> completed Consent Decree</w:t>
            </w:r>
          </w:p>
          <w:p w14:paraId="3BF8930F" w14:textId="01D91EC1" w:rsidR="00A04789" w:rsidRPr="00CE23AB" w:rsidRDefault="002C48BF" w:rsidP="000E68EE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Notice of Your Rights About Health Insurance Coverage</w:t>
            </w:r>
          </w:p>
          <w:p w14:paraId="4A2E85D5" w14:textId="60CCF217" w:rsidR="00A04789" w:rsidRPr="00CE23AB" w:rsidRDefault="00A04789" w:rsidP="000E68E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Notice Regarding Creditors</w:t>
            </w:r>
          </w:p>
          <w:p w14:paraId="66C9021A" w14:textId="77777777" w:rsidR="00A109B1" w:rsidRPr="00CE23AB" w:rsidRDefault="00A109B1" w:rsidP="000E68EE">
            <w:p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729E84E2" w14:textId="77777777" w:rsidR="00A04789" w:rsidRPr="00CE23AB" w:rsidRDefault="00A04789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If there are minor children:</w:t>
            </w:r>
          </w:p>
          <w:p w14:paraId="465CBC20" w14:textId="3BE6EACA" w:rsidR="00A04789" w:rsidRPr="00CE23AB" w:rsidRDefault="00A04789" w:rsidP="000E68E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Affidavit of Minor Children</w:t>
            </w:r>
          </w:p>
          <w:p w14:paraId="6EA9F25C" w14:textId="7B9C82D3" w:rsidR="00A04789" w:rsidRPr="00CE23AB" w:rsidRDefault="00A04789" w:rsidP="000E68E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Order and Notice </w:t>
            </w:r>
            <w:r w:rsidR="00B64C82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to Attend</w:t>
            </w: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 xml:space="preserve"> Parent Information Program </w:t>
            </w:r>
            <w:r w:rsidR="00B64C82"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Class</w:t>
            </w:r>
          </w:p>
          <w:p w14:paraId="1C68D548" w14:textId="77777777" w:rsidR="0015414E" w:rsidRDefault="00A04789" w:rsidP="0071149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  <w:r w:rsidRPr="00CE23AB">
              <w:rPr>
                <w:rFonts w:ascii="Times New Roman" w:hAnsi="Times New Roman"/>
                <w:color w:val="000000" w:themeColor="text1"/>
                <w:sz w:val="26"/>
                <w:szCs w:val="26"/>
              </w:rPr>
              <w:t>Parenting Plan</w:t>
            </w:r>
          </w:p>
          <w:p w14:paraId="569DF525" w14:textId="1072BA7C" w:rsidR="0074432C" w:rsidRPr="00136A96" w:rsidRDefault="0074432C" w:rsidP="0074432C">
            <w:pPr>
              <w:tabs>
                <w:tab w:val="left" w:pos="-1008"/>
                <w:tab w:val="left" w:pos="-288"/>
              </w:tabs>
              <w:ind w:left="518" w:right="58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</w:tc>
      </w:tr>
      <w:tr w:rsidR="00D729FD" w:rsidRPr="000E68EE" w14:paraId="1438F926" w14:textId="77777777" w:rsidTr="00A04789">
        <w:tc>
          <w:tcPr>
            <w:tcW w:w="6750" w:type="dxa"/>
          </w:tcPr>
          <w:p w14:paraId="53B3E5B1" w14:textId="705398C9" w:rsidR="00D729FD" w:rsidRDefault="00D729FD" w:rsidP="0074432C">
            <w:pPr>
              <w:tabs>
                <w:tab w:val="left" w:pos="-1008"/>
                <w:tab w:val="left" w:pos="-288"/>
              </w:tabs>
              <w:spacing w:before="240"/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 xml:space="preserve">Set 4 – </w:t>
            </w:r>
            <w:r w:rsidR="00EE70A8">
              <w:rPr>
                <w:rFonts w:ascii="Times New Roman" w:hAnsi="Times New Roman"/>
                <w:sz w:val="26"/>
                <w:szCs w:val="26"/>
                <w:u w:val="single"/>
              </w:rPr>
              <w:t>Originals</w:t>
            </w:r>
            <w:r w:rsidR="00EE70A8" w:rsidRPr="000E68EE">
              <w:rPr>
                <w:rFonts w:ascii="Times New Roman" w:hAnsi="Times New Roman"/>
                <w:sz w:val="26"/>
                <w:szCs w:val="26"/>
                <w:u w:val="single"/>
              </w:rPr>
              <w:t xml:space="preserve"> </w:t>
            </w:r>
            <w:r w:rsidR="00B160C6">
              <w:rPr>
                <w:rFonts w:ascii="Times New Roman" w:hAnsi="Times New Roman"/>
                <w:sz w:val="26"/>
                <w:szCs w:val="26"/>
                <w:u w:val="single"/>
              </w:rPr>
              <w:t xml:space="preserve">and </w:t>
            </w:r>
            <w:r w:rsidR="00EE70A8">
              <w:rPr>
                <w:rFonts w:ascii="Times New Roman" w:hAnsi="Times New Roman"/>
                <w:sz w:val="26"/>
                <w:szCs w:val="26"/>
                <w:u w:val="single"/>
              </w:rPr>
              <w:t xml:space="preserve">copies </w:t>
            </w:r>
            <w:r w:rsidRPr="000E68EE">
              <w:rPr>
                <w:rFonts w:ascii="Times New Roman" w:hAnsi="Times New Roman"/>
                <w:sz w:val="26"/>
                <w:szCs w:val="26"/>
              </w:rPr>
              <w:t xml:space="preserve">for </w:t>
            </w:r>
            <w:r w:rsidR="00EE70A8">
              <w:rPr>
                <w:rFonts w:ascii="Times New Roman" w:hAnsi="Times New Roman"/>
                <w:sz w:val="26"/>
                <w:szCs w:val="26"/>
              </w:rPr>
              <w:t>Family Department</w:t>
            </w:r>
            <w:r w:rsidRPr="000E68EE">
              <w:rPr>
                <w:rFonts w:ascii="Times New Roman" w:hAnsi="Times New Roman"/>
                <w:sz w:val="26"/>
                <w:szCs w:val="26"/>
              </w:rPr>
              <w:t>:</w:t>
            </w:r>
          </w:p>
          <w:p w14:paraId="52194144" w14:textId="77777777" w:rsidR="0074432C" w:rsidRPr="000E68EE" w:rsidRDefault="0074432C" w:rsidP="0074432C">
            <w:pPr>
              <w:tabs>
                <w:tab w:val="left" w:pos="-1008"/>
                <w:tab w:val="left" w:pos="-288"/>
              </w:tabs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2DD32750" w14:textId="5F3B4E72" w:rsidR="00EE70A8" w:rsidRPr="00EE70A8" w:rsidRDefault="00EE70A8" w:rsidP="00A109B1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 file stamped copy of the Notice of Intent to File Consent Decree</w:t>
            </w:r>
          </w:p>
          <w:p w14:paraId="32815BF4" w14:textId="122D6B12" w:rsidR="00D729FD" w:rsidRPr="00603291" w:rsidRDefault="00EE70A8" w:rsidP="00A109B1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1 original and 2 copies of signed </w:t>
            </w:r>
            <w:r w:rsidR="00D729FD" w:rsidRPr="000E68EE">
              <w:rPr>
                <w:rFonts w:ascii="Times New Roman" w:hAnsi="Times New Roman"/>
                <w:bCs/>
                <w:iCs/>
                <w:sz w:val="26"/>
                <w:szCs w:val="26"/>
              </w:rPr>
              <w:t>Consent Decree</w:t>
            </w:r>
          </w:p>
          <w:p w14:paraId="7371428B" w14:textId="1CA26AE1" w:rsidR="004002D6" w:rsidRPr="000E68EE" w:rsidRDefault="004002D6" w:rsidP="00A109B1">
            <w:pPr>
              <w:numPr>
                <w:ilvl w:val="0"/>
                <w:numId w:val="29"/>
              </w:numPr>
              <w:ind w:left="518" w:right="58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iCs/>
                <w:sz w:val="26"/>
                <w:szCs w:val="26"/>
              </w:rPr>
              <w:t>Copy of receipts for both filing fees</w:t>
            </w:r>
          </w:p>
          <w:p w14:paraId="728877D9" w14:textId="77777777" w:rsidR="00D729FD" w:rsidRPr="000E68EE" w:rsidRDefault="00D729FD" w:rsidP="000E68EE">
            <w:p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786AB3D1" w14:textId="2534B770" w:rsidR="00D729FD" w:rsidRDefault="00D729FD" w:rsidP="000E68EE">
            <w:pPr>
              <w:tabs>
                <w:tab w:val="left" w:pos="-1008"/>
                <w:tab w:val="left" w:pos="-288"/>
              </w:tabs>
              <w:ind w:left="525" w:right="54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E68EE">
              <w:rPr>
                <w:rFonts w:ascii="Times New Roman" w:hAnsi="Times New Roman"/>
                <w:sz w:val="26"/>
                <w:szCs w:val="26"/>
              </w:rPr>
              <w:t>If there are minor children:</w:t>
            </w:r>
          </w:p>
          <w:p w14:paraId="3020D299" w14:textId="2F759916" w:rsidR="00D729FD" w:rsidRPr="000E68EE" w:rsidRDefault="00EE70A8" w:rsidP="000E68E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26" w:right="58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1 original and 2 copies </w:t>
            </w:r>
            <w:r w:rsidR="00A109B1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of the </w:t>
            </w:r>
            <w:r w:rsidR="00D729FD" w:rsidRPr="000E68EE">
              <w:rPr>
                <w:rFonts w:ascii="Times New Roman" w:hAnsi="Times New Roman"/>
                <w:sz w:val="26"/>
                <w:szCs w:val="26"/>
              </w:rPr>
              <w:t>Parenting Plan</w:t>
            </w:r>
          </w:p>
          <w:p w14:paraId="763BFDF0" w14:textId="6881C7A7" w:rsidR="00D729FD" w:rsidRPr="000E68EE" w:rsidRDefault="00EE70A8" w:rsidP="000E68EE">
            <w:pPr>
              <w:numPr>
                <w:ilvl w:val="0"/>
                <w:numId w:val="29"/>
              </w:numPr>
              <w:tabs>
                <w:tab w:val="left" w:pos="-1008"/>
                <w:tab w:val="left" w:pos="-288"/>
              </w:tabs>
              <w:ind w:left="526" w:right="58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3 copies of </w:t>
            </w:r>
            <w:r w:rsidR="00A109B1">
              <w:rPr>
                <w:rFonts w:ascii="Times New Roman" w:hAnsi="Times New Roman"/>
                <w:sz w:val="26"/>
                <w:szCs w:val="26"/>
              </w:rPr>
              <w:t xml:space="preserve">the </w:t>
            </w:r>
            <w:r w:rsidR="00D729FD" w:rsidRPr="000E68EE">
              <w:rPr>
                <w:rFonts w:ascii="Times New Roman" w:hAnsi="Times New Roman"/>
                <w:sz w:val="26"/>
                <w:szCs w:val="26"/>
              </w:rPr>
              <w:t>Child Support Worksheet</w:t>
            </w:r>
          </w:p>
          <w:p w14:paraId="7812AB4E" w14:textId="41266C6E" w:rsidR="002C48BF" w:rsidRPr="000E68EE" w:rsidRDefault="00EE70A8" w:rsidP="000E68EE">
            <w:pPr>
              <w:pStyle w:val="ListParagraph"/>
              <w:numPr>
                <w:ilvl w:val="0"/>
                <w:numId w:val="29"/>
              </w:numPr>
              <w:ind w:left="526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1 original and 2 copies of </w:t>
            </w:r>
            <w:r w:rsidR="00A109B1">
              <w:rPr>
                <w:rFonts w:ascii="Times New Roman" w:hAnsi="Times New Roman"/>
                <w:bCs/>
                <w:iCs/>
                <w:sz w:val="26"/>
                <w:szCs w:val="26"/>
              </w:rPr>
              <w:t xml:space="preserve">the </w:t>
            </w:r>
            <w:r w:rsidR="002C48BF" w:rsidRPr="000E68EE">
              <w:rPr>
                <w:rFonts w:ascii="Times New Roman" w:hAnsi="Times New Roman"/>
                <w:sz w:val="26"/>
                <w:szCs w:val="26"/>
              </w:rPr>
              <w:t>Child Support Order</w:t>
            </w:r>
          </w:p>
          <w:p w14:paraId="3FBFBD59" w14:textId="49251904" w:rsidR="00D729FD" w:rsidRPr="000E68EE" w:rsidRDefault="00EE70A8" w:rsidP="000E68EE">
            <w:pPr>
              <w:pStyle w:val="ListParagraph"/>
              <w:numPr>
                <w:ilvl w:val="0"/>
                <w:numId w:val="29"/>
              </w:numPr>
              <w:ind w:left="526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1 </w:t>
            </w:r>
            <w:r w:rsidR="002C48BF" w:rsidRPr="000E68EE">
              <w:rPr>
                <w:rFonts w:ascii="Times New Roman" w:hAnsi="Times New Roman"/>
                <w:sz w:val="26"/>
                <w:szCs w:val="26"/>
              </w:rPr>
              <w:t>Current Employer Information</w:t>
            </w:r>
          </w:p>
          <w:p w14:paraId="35D70073" w14:textId="35B36F40" w:rsidR="0015414E" w:rsidRPr="000E68EE" w:rsidRDefault="0015414E" w:rsidP="000E68EE">
            <w:pPr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4830EC" w:rsidRPr="000E68EE" w14:paraId="00641E81" w14:textId="77777777" w:rsidTr="00A04789">
        <w:tc>
          <w:tcPr>
            <w:tcW w:w="6750" w:type="dxa"/>
          </w:tcPr>
          <w:p w14:paraId="0008781D" w14:textId="2DE9BD6C" w:rsidR="004830EC" w:rsidRDefault="004830EC" w:rsidP="0074432C">
            <w:pPr>
              <w:tabs>
                <w:tab w:val="left" w:pos="-1008"/>
                <w:tab w:val="left" w:pos="-288"/>
              </w:tabs>
              <w:spacing w:before="120"/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4830EC">
              <w:rPr>
                <w:rFonts w:ascii="Times New Roman" w:hAnsi="Times New Roman"/>
                <w:sz w:val="26"/>
                <w:szCs w:val="26"/>
              </w:rPr>
              <w:t xml:space="preserve">Set </w:t>
            </w:r>
            <w:r>
              <w:rPr>
                <w:rFonts w:ascii="Times New Roman" w:hAnsi="Times New Roman"/>
                <w:sz w:val="26"/>
                <w:szCs w:val="26"/>
              </w:rPr>
              <w:t>5</w:t>
            </w:r>
            <w:r w:rsidRPr="004830EC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(if applicable) </w:t>
            </w:r>
            <w:r w:rsidRPr="004830EC">
              <w:rPr>
                <w:rFonts w:ascii="Times New Roman" w:hAnsi="Times New Roman"/>
                <w:sz w:val="26"/>
                <w:szCs w:val="26"/>
              </w:rPr>
              <w:t xml:space="preserve">– </w:t>
            </w:r>
            <w:r>
              <w:rPr>
                <w:rFonts w:ascii="Times New Roman" w:hAnsi="Times New Roman"/>
                <w:sz w:val="26"/>
                <w:szCs w:val="26"/>
              </w:rPr>
              <w:t>C</w:t>
            </w:r>
            <w:r w:rsidRPr="004830EC">
              <w:rPr>
                <w:rFonts w:ascii="Times New Roman" w:hAnsi="Times New Roman"/>
                <w:sz w:val="26"/>
                <w:szCs w:val="26"/>
              </w:rPr>
              <w:t xml:space="preserve">opies for </w:t>
            </w:r>
            <w:r>
              <w:rPr>
                <w:rFonts w:ascii="Times New Roman" w:hAnsi="Times New Roman"/>
                <w:sz w:val="26"/>
                <w:szCs w:val="26"/>
              </w:rPr>
              <w:t>DCSS</w:t>
            </w:r>
            <w:r w:rsidRPr="004830EC">
              <w:rPr>
                <w:rFonts w:ascii="Times New Roman" w:hAnsi="Times New Roman"/>
                <w:sz w:val="26"/>
                <w:szCs w:val="26"/>
              </w:rPr>
              <w:t>:</w:t>
            </w:r>
          </w:p>
          <w:p w14:paraId="7B14AB67" w14:textId="77777777" w:rsidR="0074432C" w:rsidRDefault="0074432C" w:rsidP="0074432C">
            <w:pPr>
              <w:tabs>
                <w:tab w:val="left" w:pos="-1008"/>
                <w:tab w:val="left" w:pos="-288"/>
              </w:tabs>
              <w:ind w:left="518" w:right="58" w:hanging="3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47C35313" w14:textId="11E312C9" w:rsidR="004830EC" w:rsidRPr="008A00E9" w:rsidRDefault="004830EC" w:rsidP="008A00E9">
            <w:pPr>
              <w:pStyle w:val="ListParagraph"/>
              <w:numPr>
                <w:ilvl w:val="0"/>
                <w:numId w:val="52"/>
              </w:num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S</w:t>
            </w:r>
            <w:r w:rsidRPr="008A00E9">
              <w:rPr>
                <w:rFonts w:ascii="Times New Roman" w:hAnsi="Times New Roman"/>
                <w:sz w:val="26"/>
                <w:szCs w:val="26"/>
              </w:rPr>
              <w:t>igned Consent Decree</w:t>
            </w:r>
          </w:p>
          <w:p w14:paraId="4772A07E" w14:textId="5CF4D972" w:rsidR="004830EC" w:rsidRPr="008A00E9" w:rsidRDefault="004830EC" w:rsidP="008A00E9">
            <w:pPr>
              <w:pStyle w:val="ListParagraph"/>
              <w:numPr>
                <w:ilvl w:val="0"/>
                <w:numId w:val="52"/>
              </w:num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8A00E9">
              <w:rPr>
                <w:rFonts w:ascii="Times New Roman" w:hAnsi="Times New Roman"/>
                <w:sz w:val="26"/>
                <w:szCs w:val="26"/>
              </w:rPr>
              <w:t>Child Support Worksheet</w:t>
            </w:r>
          </w:p>
          <w:p w14:paraId="1383D83E" w14:textId="4D473F5B" w:rsidR="004830EC" w:rsidRPr="008A00E9" w:rsidRDefault="004830EC" w:rsidP="008A00E9">
            <w:pPr>
              <w:pStyle w:val="ListParagraph"/>
              <w:numPr>
                <w:ilvl w:val="0"/>
                <w:numId w:val="52"/>
              </w:num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8A00E9">
              <w:rPr>
                <w:rFonts w:ascii="Times New Roman" w:hAnsi="Times New Roman"/>
                <w:sz w:val="26"/>
                <w:szCs w:val="26"/>
              </w:rPr>
              <w:t>Child Support Order</w:t>
            </w:r>
          </w:p>
          <w:p w14:paraId="19EB284D" w14:textId="77777777" w:rsidR="004830EC" w:rsidRDefault="004830EC" w:rsidP="008A00E9">
            <w:pPr>
              <w:pStyle w:val="ListParagraph"/>
              <w:numPr>
                <w:ilvl w:val="0"/>
                <w:numId w:val="52"/>
              </w:numPr>
              <w:tabs>
                <w:tab w:val="left" w:pos="-1008"/>
                <w:tab w:val="left" w:pos="-288"/>
              </w:tabs>
              <w:ind w:right="54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8A00E9">
              <w:rPr>
                <w:rFonts w:ascii="Times New Roman" w:hAnsi="Times New Roman"/>
                <w:sz w:val="26"/>
                <w:szCs w:val="26"/>
              </w:rPr>
              <w:t>Current Employer Information</w:t>
            </w:r>
          </w:p>
          <w:p w14:paraId="1AEFE656" w14:textId="29F0E76E" w:rsidR="0074432C" w:rsidRPr="008A00E9" w:rsidRDefault="0074432C" w:rsidP="0074432C">
            <w:pPr>
              <w:pStyle w:val="ListParagraph"/>
              <w:tabs>
                <w:tab w:val="left" w:pos="-1008"/>
                <w:tab w:val="left" w:pos="-288"/>
              </w:tabs>
              <w:ind w:left="518" w:right="54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14:paraId="5F49A774" w14:textId="6D589148" w:rsidR="00904295" w:rsidRDefault="00904295" w:rsidP="0071149E"/>
    <w:p w14:paraId="79CA6406" w14:textId="77777777" w:rsidR="0074432C" w:rsidRPr="000E68EE" w:rsidRDefault="0074432C" w:rsidP="0071149E"/>
    <w:p w14:paraId="27A9FD76" w14:textId="2460A458" w:rsidR="005C77CC" w:rsidRPr="005A4977" w:rsidRDefault="00D61542" w:rsidP="005A4977">
      <w:pPr>
        <w:pStyle w:val="ListParagraph"/>
        <w:numPr>
          <w:ilvl w:val="0"/>
          <w:numId w:val="47"/>
        </w:numPr>
        <w:ind w:left="1080" w:hanging="1080"/>
        <w:jc w:val="both"/>
        <w:rPr>
          <w:rFonts w:ascii="Times New Roman" w:hAnsi="Times New Roman"/>
          <w:sz w:val="26"/>
          <w:szCs w:val="26"/>
        </w:rPr>
      </w:pPr>
      <w:bookmarkStart w:id="3" w:name="_Ref6580938"/>
      <w:r w:rsidRPr="005A4977">
        <w:rPr>
          <w:rFonts w:ascii="Times New Roman" w:hAnsi="Times New Roman"/>
          <w:sz w:val="26"/>
          <w:szCs w:val="26"/>
        </w:rPr>
        <w:t>File the papers</w:t>
      </w:r>
      <w:r w:rsidR="00A04789" w:rsidRPr="005A4977">
        <w:rPr>
          <w:rFonts w:ascii="Times New Roman" w:hAnsi="Times New Roman"/>
          <w:sz w:val="26"/>
          <w:szCs w:val="26"/>
        </w:rPr>
        <w:t>. Pay the fees.</w:t>
      </w:r>
      <w:bookmarkEnd w:id="3"/>
      <w:r w:rsidR="00C21125" w:rsidRPr="005A4977">
        <w:rPr>
          <w:rFonts w:ascii="Times New Roman" w:hAnsi="Times New Roman"/>
          <w:sz w:val="26"/>
          <w:szCs w:val="26"/>
        </w:rPr>
        <w:t xml:space="preserve"> </w:t>
      </w:r>
      <w:r w:rsidR="00E812A6" w:rsidRPr="005A4977">
        <w:rPr>
          <w:rFonts w:ascii="Times New Roman" w:hAnsi="Times New Roman"/>
          <w:sz w:val="26"/>
          <w:szCs w:val="26"/>
        </w:rPr>
        <w:t>Request an extra copy of the receipt if you want one for your records.</w:t>
      </w:r>
    </w:p>
    <w:p w14:paraId="3F6D560F" w14:textId="37B79597" w:rsidR="00C21125" w:rsidRPr="000E68EE" w:rsidRDefault="005A4977" w:rsidP="0071149E">
      <w:r>
        <w:t xml:space="preserve"> </w:t>
      </w:r>
    </w:p>
    <w:p w14:paraId="608B4E25" w14:textId="04ECC277" w:rsidR="00830A45" w:rsidRPr="000E68EE" w:rsidRDefault="00D61542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Go to</w:t>
      </w:r>
      <w:r w:rsidR="00C21125" w:rsidRPr="000E68EE">
        <w:rPr>
          <w:rFonts w:ascii="Times New Roman" w:hAnsi="Times New Roman"/>
          <w:sz w:val="26"/>
          <w:szCs w:val="26"/>
        </w:rPr>
        <w:t xml:space="preserve"> the Clerk of </w:t>
      </w:r>
      <w:r w:rsidR="004C4FFA" w:rsidRPr="000E68EE">
        <w:rPr>
          <w:rFonts w:ascii="Times New Roman" w:hAnsi="Times New Roman"/>
          <w:sz w:val="26"/>
          <w:szCs w:val="26"/>
        </w:rPr>
        <w:t xml:space="preserve">Superior </w:t>
      </w:r>
      <w:r w:rsidR="00C21125" w:rsidRPr="000E68EE">
        <w:rPr>
          <w:rFonts w:ascii="Times New Roman" w:hAnsi="Times New Roman"/>
          <w:sz w:val="26"/>
          <w:szCs w:val="26"/>
        </w:rPr>
        <w:t>Court filing counters at one of the following locations</w:t>
      </w:r>
      <w:r w:rsidRPr="000E68EE">
        <w:rPr>
          <w:rFonts w:ascii="Times New Roman" w:hAnsi="Times New Roman"/>
          <w:sz w:val="26"/>
          <w:szCs w:val="26"/>
        </w:rPr>
        <w:t xml:space="preserve">. </w:t>
      </w:r>
      <w:r w:rsidR="00C21125" w:rsidRPr="000E68EE">
        <w:rPr>
          <w:rFonts w:ascii="Times New Roman" w:hAnsi="Times New Roman"/>
          <w:sz w:val="26"/>
          <w:szCs w:val="26"/>
        </w:rPr>
        <w:t xml:space="preserve">You should go to the Court at least two </w:t>
      </w:r>
      <w:r w:rsidR="00E82837" w:rsidRPr="000E68EE">
        <w:rPr>
          <w:rFonts w:ascii="Times New Roman" w:hAnsi="Times New Roman"/>
          <w:sz w:val="26"/>
          <w:szCs w:val="26"/>
        </w:rPr>
        <w:t>hours before</w:t>
      </w:r>
      <w:r w:rsidR="00C21125" w:rsidRPr="000E68EE">
        <w:rPr>
          <w:rFonts w:ascii="Times New Roman" w:hAnsi="Times New Roman"/>
          <w:sz w:val="26"/>
          <w:szCs w:val="26"/>
        </w:rPr>
        <w:t xml:space="preserve"> it closes.</w:t>
      </w:r>
    </w:p>
    <w:p w14:paraId="5B41D355" w14:textId="77777777" w:rsidR="00830A45" w:rsidRPr="000E68EE" w:rsidRDefault="00830A45" w:rsidP="005A4977"/>
    <w:p w14:paraId="4595D2A1" w14:textId="29B44CA3" w:rsidR="009E121C" w:rsidRDefault="00937126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  <w:bookmarkStart w:id="4" w:name="_Hlk23336363"/>
      <w:bookmarkStart w:id="5" w:name="_Hlk23255268"/>
      <w:r>
        <w:rPr>
          <w:rFonts w:ascii="Times New Roman" w:hAnsi="Times New Roman"/>
          <w:sz w:val="26"/>
          <w:szCs w:val="26"/>
        </w:rPr>
        <w:t>The</w:t>
      </w:r>
      <w:r w:rsidR="00A04789" w:rsidRPr="000E68EE">
        <w:rPr>
          <w:rFonts w:ascii="Times New Roman" w:hAnsi="Times New Roman"/>
          <w:sz w:val="26"/>
          <w:szCs w:val="26"/>
        </w:rPr>
        <w:t xml:space="preserve"> filing fee</w:t>
      </w:r>
      <w:r w:rsidR="009E121C" w:rsidRPr="000E68EE">
        <w:rPr>
          <w:rFonts w:ascii="Times New Roman" w:hAnsi="Times New Roman"/>
          <w:sz w:val="26"/>
          <w:szCs w:val="26"/>
        </w:rPr>
        <w:t xml:space="preserve"> </w:t>
      </w:r>
      <w:r w:rsidR="0099798A">
        <w:rPr>
          <w:rFonts w:ascii="Times New Roman" w:hAnsi="Times New Roman"/>
          <w:sz w:val="26"/>
          <w:szCs w:val="26"/>
        </w:rPr>
        <w:t>is</w:t>
      </w:r>
      <w:r>
        <w:rPr>
          <w:rFonts w:ascii="Times New Roman" w:hAnsi="Times New Roman"/>
          <w:sz w:val="26"/>
          <w:szCs w:val="26"/>
        </w:rPr>
        <w:t xml:space="preserve"> </w:t>
      </w:r>
      <w:r w:rsidR="007C5340" w:rsidRPr="000E68EE">
        <w:rPr>
          <w:rFonts w:ascii="Times New Roman" w:hAnsi="Times New Roman"/>
          <w:sz w:val="26"/>
          <w:szCs w:val="26"/>
        </w:rPr>
        <w:t>due</w:t>
      </w:r>
      <w:bookmarkEnd w:id="4"/>
      <w:r w:rsidR="007C5340" w:rsidRPr="000E68EE">
        <w:rPr>
          <w:rFonts w:ascii="Times New Roman" w:hAnsi="Times New Roman"/>
          <w:sz w:val="26"/>
          <w:szCs w:val="26"/>
        </w:rPr>
        <w:t xml:space="preserve"> </w:t>
      </w:r>
      <w:r w:rsidR="009E121C" w:rsidRPr="000E68EE">
        <w:rPr>
          <w:rFonts w:ascii="Times New Roman" w:hAnsi="Times New Roman"/>
          <w:sz w:val="26"/>
          <w:szCs w:val="26"/>
        </w:rPr>
        <w:t>at the time of filing</w:t>
      </w:r>
      <w:r w:rsidR="00A04789" w:rsidRPr="000E68EE">
        <w:rPr>
          <w:rFonts w:ascii="Times New Roman" w:hAnsi="Times New Roman"/>
          <w:sz w:val="26"/>
          <w:szCs w:val="26"/>
        </w:rPr>
        <w:t xml:space="preserve">. </w:t>
      </w:r>
      <w:r w:rsidR="009E121C" w:rsidRPr="000E68EE">
        <w:rPr>
          <w:rFonts w:ascii="Times New Roman" w:hAnsi="Times New Roman"/>
          <w:sz w:val="26"/>
          <w:szCs w:val="26"/>
        </w:rPr>
        <w:t xml:space="preserve">The </w:t>
      </w:r>
      <w:r w:rsidR="0099798A">
        <w:rPr>
          <w:rFonts w:ascii="Times New Roman" w:hAnsi="Times New Roman"/>
          <w:sz w:val="26"/>
          <w:szCs w:val="26"/>
        </w:rPr>
        <w:t xml:space="preserve">total </w:t>
      </w:r>
      <w:r>
        <w:rPr>
          <w:rFonts w:ascii="Times New Roman" w:hAnsi="Times New Roman"/>
          <w:sz w:val="26"/>
          <w:szCs w:val="26"/>
        </w:rPr>
        <w:t>fee</w:t>
      </w:r>
      <w:r w:rsidR="0099798A">
        <w:rPr>
          <w:rFonts w:ascii="Times New Roman" w:hAnsi="Times New Roman"/>
          <w:sz w:val="26"/>
          <w:szCs w:val="26"/>
        </w:rPr>
        <w:t xml:space="preserve"> is </w:t>
      </w:r>
      <w:r>
        <w:rPr>
          <w:rFonts w:ascii="Times New Roman" w:hAnsi="Times New Roman"/>
          <w:sz w:val="26"/>
          <w:szCs w:val="26"/>
        </w:rPr>
        <w:t xml:space="preserve">currently </w:t>
      </w:r>
      <w:r w:rsidR="006F1705" w:rsidRPr="000E68EE">
        <w:rPr>
          <w:rFonts w:ascii="Times New Roman" w:hAnsi="Times New Roman"/>
          <w:sz w:val="26"/>
          <w:szCs w:val="26"/>
        </w:rPr>
        <w:t>$</w:t>
      </w:r>
      <w:r w:rsidR="0099798A">
        <w:rPr>
          <w:rFonts w:ascii="Times New Roman" w:hAnsi="Times New Roman"/>
          <w:sz w:val="26"/>
          <w:szCs w:val="26"/>
        </w:rPr>
        <w:t>426.50 ($232.00 for Petition, $194.50 for Response).</w:t>
      </w:r>
      <w:r w:rsidR="006F1705" w:rsidRPr="000E68EE">
        <w:rPr>
          <w:rFonts w:ascii="Times New Roman" w:hAnsi="Times New Roman"/>
          <w:sz w:val="26"/>
          <w:szCs w:val="26"/>
        </w:rPr>
        <w:t xml:space="preserve"> The </w:t>
      </w:r>
      <w:r w:rsidR="000F71B4" w:rsidRPr="000E68EE">
        <w:rPr>
          <w:rFonts w:ascii="Times New Roman" w:hAnsi="Times New Roman"/>
          <w:sz w:val="26"/>
          <w:szCs w:val="26"/>
        </w:rPr>
        <w:t xml:space="preserve">amount </w:t>
      </w:r>
      <w:r>
        <w:rPr>
          <w:rFonts w:ascii="Times New Roman" w:hAnsi="Times New Roman"/>
          <w:sz w:val="26"/>
          <w:szCs w:val="26"/>
        </w:rPr>
        <w:t xml:space="preserve">is </w:t>
      </w:r>
      <w:r w:rsidR="009E121C" w:rsidRPr="000E68EE">
        <w:rPr>
          <w:rFonts w:ascii="Times New Roman" w:hAnsi="Times New Roman"/>
          <w:sz w:val="26"/>
          <w:szCs w:val="26"/>
        </w:rPr>
        <w:t xml:space="preserve">subject to change without notice. </w:t>
      </w:r>
    </w:p>
    <w:p w14:paraId="6B65DF07" w14:textId="77777777" w:rsidR="00CE23AB" w:rsidRPr="000E68EE" w:rsidRDefault="00CE23AB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25328737" w14:textId="39A55F4D" w:rsidR="006F1705" w:rsidRPr="000E68EE" w:rsidRDefault="006F1705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0E68EE">
        <w:rPr>
          <w:rFonts w:ascii="Times New Roman" w:hAnsi="Times New Roman"/>
          <w:sz w:val="26"/>
          <w:szCs w:val="26"/>
        </w:rPr>
        <w:t>The Clerk accepts the following forms of payment: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Pr="000E68EE">
        <w:rPr>
          <w:rFonts w:ascii="Times New Roman" w:hAnsi="Times New Roman"/>
          <w:sz w:val="26"/>
          <w:szCs w:val="26"/>
        </w:rPr>
        <w:t>cash, money order, wire transfer, credit cards, and debit cards (run as a credit card transaction). Business checks are accepted from law firms, process servicers, runner services, and certified document preparers, only when it’s a clearly identified business check, imprinted with the firm’s business address.</w:t>
      </w:r>
    </w:p>
    <w:bookmarkEnd w:id="5"/>
    <w:p w14:paraId="18C07C9E" w14:textId="77777777" w:rsidR="009E121C" w:rsidRPr="000E68EE" w:rsidRDefault="009E121C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1CB73645" w14:textId="76902ECC" w:rsidR="00C21125" w:rsidRPr="000E68EE" w:rsidRDefault="002248C6" w:rsidP="000E68EE">
      <w:pPr>
        <w:ind w:left="1080" w:right="54"/>
        <w:jc w:val="both"/>
        <w:rPr>
          <w:rFonts w:ascii="Times New Roman" w:hAnsi="Times New Roman"/>
          <w:color w:val="008000"/>
          <w:sz w:val="26"/>
          <w:szCs w:val="26"/>
          <w:highlight w:val="yellow"/>
        </w:rPr>
      </w:pPr>
      <w:r w:rsidRPr="000E68EE">
        <w:rPr>
          <w:rFonts w:ascii="Times New Roman" w:hAnsi="Times New Roman"/>
          <w:sz w:val="26"/>
          <w:szCs w:val="26"/>
        </w:rPr>
        <w:t>If you cannot afford the filing fee</w:t>
      </w:r>
      <w:r w:rsidR="00A04789" w:rsidRPr="000E68EE">
        <w:rPr>
          <w:rFonts w:ascii="Times New Roman" w:hAnsi="Times New Roman"/>
          <w:sz w:val="26"/>
          <w:szCs w:val="26"/>
        </w:rPr>
        <w:t>,</w:t>
      </w:r>
      <w:r w:rsidRPr="000E68EE">
        <w:rPr>
          <w:rFonts w:ascii="Times New Roman" w:hAnsi="Times New Roman"/>
          <w:sz w:val="26"/>
          <w:szCs w:val="26"/>
        </w:rPr>
        <w:t xml:space="preserve"> you may request a deferral (payment plan) when you file your papers with the Clerk. Deferral Applications are available at no charge from the </w:t>
      </w:r>
      <w:r w:rsidR="00A04789" w:rsidRPr="000E68EE">
        <w:rPr>
          <w:rFonts w:ascii="Times New Roman" w:hAnsi="Times New Roman"/>
          <w:sz w:val="26"/>
          <w:szCs w:val="26"/>
        </w:rPr>
        <w:t>Clerk’s office</w:t>
      </w:r>
      <w:r w:rsidRPr="000E68EE">
        <w:rPr>
          <w:rFonts w:ascii="Times New Roman" w:hAnsi="Times New Roman"/>
          <w:sz w:val="26"/>
          <w:szCs w:val="26"/>
        </w:rPr>
        <w:t>.</w:t>
      </w:r>
    </w:p>
    <w:p w14:paraId="3BA9A878" w14:textId="190E9FE4" w:rsidR="00C21125" w:rsidRPr="000E68EE" w:rsidRDefault="00C21125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77E7171E" w14:textId="452BA754" w:rsidR="00C21125" w:rsidRPr="000E68EE" w:rsidRDefault="00C21125" w:rsidP="000E68EE">
      <w:pPr>
        <w:ind w:left="1080" w:right="54"/>
        <w:jc w:val="both"/>
        <w:rPr>
          <w:rFonts w:ascii="Times New Roman" w:hAnsi="Times New Roman"/>
          <w:sz w:val="26"/>
          <w:szCs w:val="26"/>
        </w:rPr>
      </w:pPr>
      <w:proofErr w:type="spellStart"/>
      <w:proofErr w:type="gramStart"/>
      <w:r w:rsidRPr="000E68EE">
        <w:rPr>
          <w:rFonts w:ascii="Times New Roman" w:hAnsi="Times New Roman"/>
          <w:sz w:val="26"/>
          <w:szCs w:val="26"/>
        </w:rPr>
        <w:t>Hand sets</w:t>
      </w:r>
      <w:proofErr w:type="spellEnd"/>
      <w:proofErr w:type="gramEnd"/>
      <w:r w:rsidRPr="000E68EE">
        <w:rPr>
          <w:rFonts w:ascii="Times New Roman" w:hAnsi="Times New Roman"/>
          <w:sz w:val="26"/>
          <w:szCs w:val="26"/>
        </w:rPr>
        <w:t xml:space="preserve"> </w:t>
      </w:r>
      <w:r w:rsidR="00D729FD" w:rsidRPr="000E68EE">
        <w:rPr>
          <w:rFonts w:ascii="Times New Roman" w:hAnsi="Times New Roman"/>
          <w:sz w:val="26"/>
          <w:szCs w:val="26"/>
        </w:rPr>
        <w:t xml:space="preserve">1, 2 and 3 </w:t>
      </w:r>
      <w:r w:rsidRPr="000E68EE">
        <w:rPr>
          <w:rFonts w:ascii="Times New Roman" w:hAnsi="Times New Roman"/>
          <w:sz w:val="26"/>
          <w:szCs w:val="26"/>
        </w:rPr>
        <w:t>of your court papers to the Clerk</w:t>
      </w:r>
      <w:r w:rsidR="004C4FFA" w:rsidRPr="000E68EE">
        <w:rPr>
          <w:rFonts w:ascii="Times New Roman" w:hAnsi="Times New Roman"/>
          <w:sz w:val="26"/>
          <w:szCs w:val="26"/>
        </w:rPr>
        <w:t xml:space="preserve"> of Superior Court</w:t>
      </w:r>
      <w:r w:rsidRPr="000E68EE">
        <w:rPr>
          <w:rFonts w:ascii="Times New Roman" w:hAnsi="Times New Roman"/>
          <w:sz w:val="26"/>
          <w:szCs w:val="26"/>
        </w:rPr>
        <w:t xml:space="preserve"> along with the filing fee.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 w:rsidR="00D61542" w:rsidRPr="000E68EE">
        <w:rPr>
          <w:rFonts w:ascii="Times New Roman" w:hAnsi="Times New Roman"/>
          <w:sz w:val="26"/>
          <w:szCs w:val="26"/>
        </w:rPr>
        <w:t xml:space="preserve">The Clerk will file in the originals and give you back </w:t>
      </w:r>
      <w:r w:rsidR="00C13AB6" w:rsidRPr="000E68EE">
        <w:rPr>
          <w:rFonts w:ascii="Times New Roman" w:hAnsi="Times New Roman"/>
          <w:sz w:val="26"/>
          <w:szCs w:val="26"/>
        </w:rPr>
        <w:t xml:space="preserve">conformed </w:t>
      </w:r>
      <w:r w:rsidR="00D61542" w:rsidRPr="000E68EE">
        <w:rPr>
          <w:rFonts w:ascii="Times New Roman" w:hAnsi="Times New Roman"/>
          <w:sz w:val="26"/>
          <w:szCs w:val="26"/>
        </w:rPr>
        <w:t>copies.</w:t>
      </w:r>
      <w:r w:rsidR="00A04789" w:rsidRPr="000E68EE">
        <w:rPr>
          <w:rFonts w:ascii="Times New Roman" w:hAnsi="Times New Roman"/>
          <w:sz w:val="26"/>
          <w:szCs w:val="26"/>
        </w:rPr>
        <w:t xml:space="preserve"> Each party should take one set.</w:t>
      </w:r>
    </w:p>
    <w:p w14:paraId="1FC0F781" w14:textId="4AF41312" w:rsidR="00C21125" w:rsidRDefault="00C21125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72A5DE45" w14:textId="4DA912AB" w:rsidR="00A07D2D" w:rsidRDefault="006D4744" w:rsidP="000E68EE">
      <w:pPr>
        <w:pStyle w:val="ListParagraph"/>
        <w:numPr>
          <w:ilvl w:val="0"/>
          <w:numId w:val="47"/>
        </w:numPr>
        <w:tabs>
          <w:tab w:val="left" w:pos="-504"/>
        </w:tabs>
        <w:ind w:left="1080" w:right="54" w:hanging="1080"/>
        <w:jc w:val="both"/>
        <w:rPr>
          <w:rFonts w:ascii="Times New Roman" w:hAnsi="Times New Roman"/>
          <w:sz w:val="26"/>
          <w:szCs w:val="26"/>
        </w:rPr>
      </w:pPr>
      <w:bookmarkStart w:id="6" w:name="_Hlk72477990"/>
      <w:r>
        <w:rPr>
          <w:rFonts w:ascii="Times New Roman" w:hAnsi="Times New Roman"/>
          <w:sz w:val="26"/>
          <w:szCs w:val="26"/>
        </w:rPr>
        <w:t xml:space="preserve">Deliver Set 4 </w:t>
      </w:r>
      <w:r w:rsidR="00937126">
        <w:rPr>
          <w:rFonts w:ascii="Times New Roman" w:hAnsi="Times New Roman"/>
          <w:sz w:val="26"/>
          <w:szCs w:val="26"/>
        </w:rPr>
        <w:t xml:space="preserve">and 5 if applicable </w:t>
      </w:r>
      <w:r>
        <w:rPr>
          <w:rFonts w:ascii="Times New Roman" w:hAnsi="Times New Roman"/>
          <w:sz w:val="26"/>
          <w:szCs w:val="26"/>
        </w:rPr>
        <w:t>to the Family Department window.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Include two (2) pre-stamped large envelopes</w:t>
      </w:r>
      <w:r w:rsidR="00FD1983">
        <w:rPr>
          <w:rFonts w:ascii="Times New Roman" w:hAnsi="Times New Roman"/>
          <w:sz w:val="26"/>
          <w:szCs w:val="26"/>
        </w:rPr>
        <w:t xml:space="preserve"> with sufficient postage</w:t>
      </w:r>
      <w:r>
        <w:rPr>
          <w:rFonts w:ascii="Times New Roman" w:hAnsi="Times New Roman"/>
          <w:sz w:val="26"/>
          <w:szCs w:val="26"/>
        </w:rPr>
        <w:t xml:space="preserve">, one addressed to each party. </w:t>
      </w:r>
      <w:r w:rsidR="00937126">
        <w:rPr>
          <w:rFonts w:ascii="Times New Roman" w:hAnsi="Times New Roman"/>
          <w:sz w:val="26"/>
          <w:szCs w:val="26"/>
        </w:rPr>
        <w:t xml:space="preserve">If applicable, you will also need to include a stamped envelope addressed to the Attorney General*. </w:t>
      </w:r>
      <w:r>
        <w:rPr>
          <w:rFonts w:ascii="Times New Roman" w:hAnsi="Times New Roman"/>
          <w:sz w:val="26"/>
          <w:szCs w:val="26"/>
        </w:rPr>
        <w:t>These will be used to mail the final documents to each party.</w:t>
      </w:r>
      <w:r w:rsidR="005A4977">
        <w:rPr>
          <w:rFonts w:ascii="Times New Roman" w:hAnsi="Times New Roman"/>
          <w:sz w:val="26"/>
          <w:szCs w:val="26"/>
        </w:rPr>
        <w:t xml:space="preserve"> </w:t>
      </w:r>
    </w:p>
    <w:p w14:paraId="5E94EAE3" w14:textId="5C792142" w:rsidR="006D4744" w:rsidRDefault="006D4744" w:rsidP="006D4744">
      <w:pPr>
        <w:tabs>
          <w:tab w:val="left" w:pos="-504"/>
        </w:tabs>
        <w:ind w:right="54"/>
        <w:jc w:val="both"/>
        <w:rPr>
          <w:rFonts w:ascii="Times New Roman" w:hAnsi="Times New Roman"/>
          <w:sz w:val="26"/>
          <w:szCs w:val="26"/>
        </w:rPr>
      </w:pPr>
    </w:p>
    <w:p w14:paraId="0D0A3F7A" w14:textId="77777777" w:rsidR="00937126" w:rsidRDefault="00937126" w:rsidP="00C159A3">
      <w:pPr>
        <w:tabs>
          <w:tab w:val="left" w:pos="-504"/>
          <w:tab w:val="left" w:pos="6120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937126">
        <w:rPr>
          <w:rFonts w:ascii="Times New Roman" w:hAnsi="Times New Roman"/>
          <w:sz w:val="26"/>
          <w:szCs w:val="26"/>
        </w:rPr>
        <w:t xml:space="preserve">* Office of the Attorney General </w:t>
      </w:r>
    </w:p>
    <w:p w14:paraId="39061013" w14:textId="77777777" w:rsidR="00937126" w:rsidRDefault="00937126" w:rsidP="00C159A3">
      <w:pPr>
        <w:tabs>
          <w:tab w:val="left" w:pos="-504"/>
          <w:tab w:val="left" w:pos="6120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937126">
        <w:rPr>
          <w:rFonts w:ascii="Times New Roman" w:hAnsi="Times New Roman"/>
          <w:sz w:val="26"/>
          <w:szCs w:val="26"/>
        </w:rPr>
        <w:t>Child Support Services Section</w:t>
      </w:r>
    </w:p>
    <w:p w14:paraId="75489445" w14:textId="77777777" w:rsidR="00937126" w:rsidRDefault="00937126" w:rsidP="00C159A3">
      <w:pPr>
        <w:tabs>
          <w:tab w:val="left" w:pos="-504"/>
          <w:tab w:val="left" w:pos="6120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937126">
        <w:rPr>
          <w:rFonts w:ascii="Times New Roman" w:hAnsi="Times New Roman"/>
          <w:sz w:val="26"/>
          <w:szCs w:val="26"/>
        </w:rPr>
        <w:t xml:space="preserve">2005 N. Central Avenue – Mail Drop 7611 </w:t>
      </w:r>
    </w:p>
    <w:p w14:paraId="2F4B1F0E" w14:textId="38A38C42" w:rsidR="00937126" w:rsidRPr="00937126" w:rsidRDefault="00937126" w:rsidP="00C159A3">
      <w:pPr>
        <w:tabs>
          <w:tab w:val="left" w:pos="-504"/>
          <w:tab w:val="left" w:pos="6120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  <w:r w:rsidRPr="00937126">
        <w:rPr>
          <w:rFonts w:ascii="Times New Roman" w:hAnsi="Times New Roman"/>
          <w:sz w:val="26"/>
          <w:szCs w:val="26"/>
        </w:rPr>
        <w:t>Phoenix, AZ 85004-2926</w:t>
      </w:r>
    </w:p>
    <w:p w14:paraId="4B94BC34" w14:textId="77777777" w:rsidR="00A109B1" w:rsidRPr="00937126" w:rsidRDefault="00A109B1" w:rsidP="00C159A3">
      <w:pPr>
        <w:tabs>
          <w:tab w:val="left" w:pos="-504"/>
          <w:tab w:val="left" w:pos="6120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027DCA56" w14:textId="4C71B2B5" w:rsidR="00A07D2D" w:rsidRPr="006D4744" w:rsidRDefault="00E02D35" w:rsidP="00A109B1">
      <w:pPr>
        <w:pStyle w:val="ListParagraph"/>
        <w:numPr>
          <w:ilvl w:val="0"/>
          <w:numId w:val="47"/>
        </w:numPr>
        <w:tabs>
          <w:tab w:val="left" w:pos="-504"/>
        </w:tabs>
        <w:ind w:left="1080" w:right="54" w:hanging="1080"/>
        <w:jc w:val="both"/>
        <w:rPr>
          <w:rFonts w:ascii="Times New Roman" w:hAnsi="Times New Roman"/>
          <w:sz w:val="26"/>
          <w:szCs w:val="26"/>
        </w:rPr>
      </w:pPr>
      <w:bookmarkStart w:id="7" w:name="_Hlk80344911"/>
      <w:bookmarkEnd w:id="6"/>
      <w:r>
        <w:rPr>
          <w:rFonts w:ascii="Times New Roman" w:hAnsi="Times New Roman"/>
          <w:sz w:val="26"/>
          <w:szCs w:val="26"/>
        </w:rPr>
        <w:t>There is a mandatory waiting period of 60 days from the date in which the documents are filed before a judge may enter the final decree.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This is known as the “waiting period.”</w:t>
      </w:r>
      <w:bookmarkEnd w:id="7"/>
      <w:r w:rsidR="005A4977">
        <w:rPr>
          <w:rFonts w:ascii="Times New Roman" w:hAnsi="Times New Roman"/>
          <w:sz w:val="26"/>
          <w:szCs w:val="26"/>
        </w:rPr>
        <w:t xml:space="preserve"> </w:t>
      </w:r>
      <w:bookmarkStart w:id="8" w:name="_Hlk80345028"/>
      <w:r w:rsidR="00A07D2D" w:rsidRPr="006D4744">
        <w:rPr>
          <w:rFonts w:ascii="Times New Roman" w:hAnsi="Times New Roman"/>
          <w:sz w:val="26"/>
          <w:szCs w:val="26"/>
        </w:rPr>
        <w:t xml:space="preserve">If you have minor children, </w:t>
      </w:r>
      <w:r w:rsidR="006D4744" w:rsidRPr="006D4744">
        <w:rPr>
          <w:rFonts w:ascii="Times New Roman" w:hAnsi="Times New Roman"/>
          <w:sz w:val="26"/>
          <w:szCs w:val="26"/>
        </w:rPr>
        <w:t>you must</w:t>
      </w:r>
      <w:r w:rsidR="00A07D2D" w:rsidRPr="006D4744">
        <w:rPr>
          <w:rFonts w:ascii="Times New Roman" w:hAnsi="Times New Roman"/>
          <w:sz w:val="26"/>
          <w:szCs w:val="26"/>
        </w:rPr>
        <w:t xml:space="preserve"> complete the Parent Information Program</w:t>
      </w:r>
      <w:r w:rsidR="006D4744" w:rsidRPr="006D4744">
        <w:rPr>
          <w:rFonts w:ascii="Times New Roman" w:hAnsi="Times New Roman"/>
          <w:sz w:val="26"/>
          <w:szCs w:val="26"/>
        </w:rPr>
        <w:t xml:space="preserve"> </w:t>
      </w:r>
      <w:r w:rsidR="006D4744" w:rsidRPr="00CE23AB">
        <w:rPr>
          <w:rFonts w:ascii="Times New Roman" w:hAnsi="Times New Roman"/>
          <w:color w:val="000000" w:themeColor="text1"/>
          <w:sz w:val="26"/>
          <w:szCs w:val="26"/>
        </w:rPr>
        <w:t>during</w:t>
      </w:r>
      <w:r w:rsidRPr="00CE23AB">
        <w:rPr>
          <w:rFonts w:ascii="Times New Roman" w:hAnsi="Times New Roman"/>
          <w:color w:val="000000" w:themeColor="text1"/>
          <w:sz w:val="26"/>
          <w:szCs w:val="26"/>
        </w:rPr>
        <w:t xml:space="preserve"> the waiting period.</w:t>
      </w:r>
      <w:r w:rsidR="005A4977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A07D2D" w:rsidRPr="00CE23AB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A07D2D" w:rsidRPr="006D4744">
        <w:rPr>
          <w:rFonts w:ascii="Times New Roman" w:hAnsi="Times New Roman"/>
          <w:sz w:val="26"/>
          <w:szCs w:val="26"/>
        </w:rPr>
        <w:t>For more information about the program and how to sign up, read the “Order and Notice for Parent Information Program.”</w:t>
      </w:r>
      <w:bookmarkEnd w:id="8"/>
    </w:p>
    <w:p w14:paraId="53C9821F" w14:textId="77777777" w:rsidR="00136A96" w:rsidRPr="000E68EE" w:rsidRDefault="00136A96" w:rsidP="0071149E">
      <w:pPr>
        <w:tabs>
          <w:tab w:val="left" w:pos="-504"/>
        </w:tabs>
        <w:ind w:right="54"/>
        <w:jc w:val="both"/>
        <w:rPr>
          <w:rFonts w:ascii="Times New Roman" w:hAnsi="Times New Roman"/>
          <w:sz w:val="26"/>
          <w:szCs w:val="26"/>
        </w:rPr>
      </w:pPr>
    </w:p>
    <w:p w14:paraId="46A0B369" w14:textId="12FB2003" w:rsidR="00A04789" w:rsidRPr="006D4744" w:rsidRDefault="0048591A" w:rsidP="00A109B1">
      <w:pPr>
        <w:pStyle w:val="ListParagraph"/>
        <w:numPr>
          <w:ilvl w:val="0"/>
          <w:numId w:val="47"/>
        </w:numPr>
        <w:tabs>
          <w:tab w:val="left" w:pos="-504"/>
        </w:tabs>
        <w:ind w:left="1080" w:right="54" w:hanging="1080"/>
        <w:jc w:val="both"/>
        <w:rPr>
          <w:rFonts w:ascii="Times New Roman" w:hAnsi="Times New Roman"/>
          <w:sz w:val="26"/>
          <w:szCs w:val="26"/>
        </w:rPr>
      </w:pPr>
      <w:r w:rsidRPr="006D4744">
        <w:rPr>
          <w:rFonts w:ascii="Times New Roman" w:hAnsi="Times New Roman"/>
          <w:sz w:val="26"/>
          <w:szCs w:val="26"/>
        </w:rPr>
        <w:t>Wait for your judge to review the paperwork.</w:t>
      </w:r>
      <w:r w:rsidR="005A4977">
        <w:rPr>
          <w:rFonts w:ascii="Times New Roman" w:hAnsi="Times New Roman"/>
          <w:sz w:val="26"/>
          <w:szCs w:val="26"/>
        </w:rPr>
        <w:t xml:space="preserve"> </w:t>
      </w:r>
      <w:bookmarkStart w:id="9" w:name="_Hlk80345106"/>
      <w:r w:rsidR="00E02D35">
        <w:rPr>
          <w:rFonts w:ascii="Times New Roman" w:hAnsi="Times New Roman"/>
          <w:sz w:val="26"/>
          <w:szCs w:val="26"/>
        </w:rPr>
        <w:t xml:space="preserve">By law, the Decree </w:t>
      </w:r>
      <w:r w:rsidRPr="006D4744">
        <w:rPr>
          <w:rFonts w:ascii="Times New Roman" w:hAnsi="Times New Roman"/>
          <w:sz w:val="26"/>
          <w:szCs w:val="26"/>
        </w:rPr>
        <w:t xml:space="preserve">will be held </w:t>
      </w:r>
      <w:r w:rsidR="00E02D35">
        <w:rPr>
          <w:rFonts w:ascii="Times New Roman" w:hAnsi="Times New Roman"/>
          <w:sz w:val="26"/>
          <w:szCs w:val="26"/>
        </w:rPr>
        <w:t xml:space="preserve">until the end of the waiting period of </w:t>
      </w:r>
      <w:r w:rsidRPr="006D4744">
        <w:rPr>
          <w:rFonts w:ascii="Times New Roman" w:hAnsi="Times New Roman"/>
          <w:sz w:val="26"/>
          <w:szCs w:val="26"/>
        </w:rPr>
        <w:t xml:space="preserve">at least 60 days </w:t>
      </w:r>
      <w:r w:rsidR="00E02D35">
        <w:rPr>
          <w:rFonts w:ascii="Times New Roman" w:hAnsi="Times New Roman"/>
          <w:sz w:val="26"/>
          <w:szCs w:val="26"/>
        </w:rPr>
        <w:t>from the date of filing has passed</w:t>
      </w:r>
      <w:bookmarkEnd w:id="9"/>
      <w:r w:rsidR="00E02D35">
        <w:rPr>
          <w:rFonts w:ascii="Times New Roman" w:hAnsi="Times New Roman"/>
          <w:sz w:val="26"/>
          <w:szCs w:val="26"/>
        </w:rPr>
        <w:t>.</w:t>
      </w:r>
    </w:p>
    <w:p w14:paraId="429EA2CA" w14:textId="5AD7ED62" w:rsidR="005F19A7" w:rsidRPr="000E68EE" w:rsidRDefault="005F19A7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</w:p>
    <w:p w14:paraId="79195A43" w14:textId="6A89B3CD" w:rsidR="0048591A" w:rsidRDefault="0048591A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color w:val="000000" w:themeColor="text1"/>
          <w:sz w:val="26"/>
          <w:szCs w:val="26"/>
        </w:rPr>
      </w:pPr>
      <w:r>
        <w:rPr>
          <w:rFonts w:ascii="Times New Roman" w:hAnsi="Times New Roman"/>
          <w:color w:val="000000" w:themeColor="text1"/>
          <w:sz w:val="26"/>
          <w:szCs w:val="26"/>
        </w:rPr>
        <w:t xml:space="preserve">If the parties reconcile, </w:t>
      </w:r>
      <w:bookmarkStart w:id="10" w:name="_Hlk72478291"/>
      <w:r>
        <w:rPr>
          <w:rFonts w:ascii="Times New Roman" w:hAnsi="Times New Roman"/>
          <w:color w:val="000000" w:themeColor="text1"/>
          <w:sz w:val="26"/>
          <w:szCs w:val="26"/>
        </w:rPr>
        <w:t>wish to change their consent decree or other final orders, or no longer agree to terms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 xml:space="preserve"> of settlement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, a motion or stipulation must be submitted before the </w:t>
      </w:r>
      <w:r w:rsidR="00351B83">
        <w:rPr>
          <w:rFonts w:ascii="Times New Roman" w:hAnsi="Times New Roman"/>
          <w:color w:val="000000" w:themeColor="text1"/>
          <w:sz w:val="26"/>
          <w:szCs w:val="26"/>
        </w:rPr>
        <w:t>60-day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>waiting period is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 up.</w:t>
      </w:r>
      <w:r w:rsidR="005A4977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Information on these processes </w:t>
      </w:r>
      <w:proofErr w:type="gramStart"/>
      <w:r>
        <w:rPr>
          <w:rFonts w:ascii="Times New Roman" w:hAnsi="Times New Roman"/>
          <w:color w:val="000000" w:themeColor="text1"/>
          <w:sz w:val="26"/>
          <w:szCs w:val="26"/>
        </w:rPr>
        <w:t>are</w:t>
      </w:r>
      <w:proofErr w:type="gramEnd"/>
      <w:r>
        <w:rPr>
          <w:rFonts w:ascii="Times New Roman" w:hAnsi="Times New Roman"/>
          <w:color w:val="000000" w:themeColor="text1"/>
          <w:sz w:val="26"/>
          <w:szCs w:val="26"/>
        </w:rPr>
        <w:t xml:space="preserve"> in the document “Instructions and 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>p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rocedures to 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>w</w:t>
      </w:r>
      <w:r>
        <w:rPr>
          <w:rFonts w:ascii="Times New Roman" w:hAnsi="Times New Roman"/>
          <w:color w:val="000000" w:themeColor="text1"/>
          <w:sz w:val="26"/>
          <w:szCs w:val="26"/>
        </w:rPr>
        <w:t>ithdraw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>, a</w:t>
      </w:r>
      <w:r w:rsidR="006A5DD7">
        <w:rPr>
          <w:rFonts w:ascii="Times New Roman" w:hAnsi="Times New Roman"/>
          <w:color w:val="000000" w:themeColor="text1"/>
          <w:sz w:val="26"/>
          <w:szCs w:val="26"/>
        </w:rPr>
        <w:t xml:space="preserve">mend </w:t>
      </w:r>
      <w:r w:rsidR="00796A0A">
        <w:rPr>
          <w:rFonts w:ascii="Times New Roman" w:hAnsi="Times New Roman"/>
          <w:color w:val="000000" w:themeColor="text1"/>
          <w:sz w:val="26"/>
          <w:szCs w:val="26"/>
        </w:rPr>
        <w:t xml:space="preserve">or dismiss </w:t>
      </w:r>
      <w:r>
        <w:rPr>
          <w:rFonts w:ascii="Times New Roman" w:hAnsi="Times New Roman"/>
          <w:color w:val="000000" w:themeColor="text1"/>
          <w:sz w:val="26"/>
          <w:szCs w:val="26"/>
        </w:rPr>
        <w:t>Consent.”</w:t>
      </w:r>
      <w:bookmarkEnd w:id="10"/>
    </w:p>
    <w:p w14:paraId="4CC0FB6C" w14:textId="77777777" w:rsidR="0048591A" w:rsidRDefault="0048591A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color w:val="000000" w:themeColor="text1"/>
          <w:sz w:val="26"/>
          <w:szCs w:val="26"/>
        </w:rPr>
      </w:pPr>
    </w:p>
    <w:p w14:paraId="3BDB47CA" w14:textId="487274AB" w:rsidR="00C159A3" w:rsidRDefault="00C159A3" w:rsidP="000E68EE">
      <w:pPr>
        <w:tabs>
          <w:tab w:val="left" w:pos="-504"/>
        </w:tabs>
        <w:ind w:left="1080" w:right="54"/>
        <w:jc w:val="both"/>
        <w:rPr>
          <w:rFonts w:ascii="Times New Roman" w:hAnsi="Times New Roman"/>
          <w:sz w:val="26"/>
          <w:szCs w:val="26"/>
        </w:rPr>
      </w:pPr>
      <w:bookmarkStart w:id="11" w:name="_Hlk16249073"/>
    </w:p>
    <w:p w14:paraId="6DB72660" w14:textId="56F7A429" w:rsidR="00C159A3" w:rsidRPr="00C159A3" w:rsidRDefault="00C159A3" w:rsidP="00C159A3">
      <w:pPr>
        <w:tabs>
          <w:tab w:val="left" w:pos="-504"/>
        </w:tabs>
        <w:ind w:right="54"/>
        <w:jc w:val="both"/>
        <w:rPr>
          <w:rFonts w:ascii="Times New Roman" w:hAnsi="Times New Roman"/>
          <w:bCs/>
          <w:sz w:val="26"/>
          <w:szCs w:val="26"/>
        </w:rPr>
      </w:pPr>
      <w:bookmarkStart w:id="12" w:name="_Hlk72478340"/>
      <w:r w:rsidRPr="00C159A3">
        <w:rPr>
          <w:rFonts w:ascii="Times New Roman" w:hAnsi="Times New Roman"/>
          <w:bCs/>
          <w:sz w:val="26"/>
          <w:szCs w:val="26"/>
        </w:rPr>
        <w:t xml:space="preserve">What happens next? It is within the Judge’s/Commissioner’s discretion whether to accept or reject the Decree, or to schedule a court hearing. </w:t>
      </w:r>
    </w:p>
    <w:p w14:paraId="26482670" w14:textId="77777777" w:rsidR="00C159A3" w:rsidRPr="00C159A3" w:rsidRDefault="00C159A3" w:rsidP="00C159A3">
      <w:pPr>
        <w:tabs>
          <w:tab w:val="left" w:pos="-504"/>
        </w:tabs>
        <w:ind w:right="54"/>
        <w:jc w:val="both"/>
        <w:rPr>
          <w:rFonts w:ascii="Times New Roman" w:hAnsi="Times New Roman"/>
          <w:bCs/>
          <w:sz w:val="26"/>
          <w:szCs w:val="26"/>
        </w:rPr>
      </w:pPr>
    </w:p>
    <w:p w14:paraId="38F77061" w14:textId="1D378CE6" w:rsidR="00C159A3" w:rsidRPr="00C159A3" w:rsidRDefault="00C159A3" w:rsidP="00C159A3">
      <w:pPr>
        <w:numPr>
          <w:ilvl w:val="0"/>
          <w:numId w:val="49"/>
        </w:numPr>
        <w:tabs>
          <w:tab w:val="left" w:pos="-504"/>
        </w:tabs>
        <w:ind w:right="54"/>
        <w:jc w:val="both"/>
        <w:rPr>
          <w:rFonts w:ascii="Times New Roman" w:hAnsi="Times New Roman"/>
          <w:bCs/>
          <w:sz w:val="26"/>
          <w:szCs w:val="26"/>
        </w:rPr>
      </w:pPr>
      <w:r w:rsidRPr="00C159A3">
        <w:rPr>
          <w:rFonts w:ascii="Times New Roman" w:hAnsi="Times New Roman"/>
          <w:bCs/>
          <w:sz w:val="26"/>
          <w:szCs w:val="26"/>
        </w:rPr>
        <w:t>If your consent decree is accepted</w:t>
      </w:r>
      <w:r>
        <w:rPr>
          <w:rFonts w:ascii="Times New Roman" w:hAnsi="Times New Roman"/>
          <w:bCs/>
          <w:sz w:val="26"/>
          <w:szCs w:val="26"/>
        </w:rPr>
        <w:t xml:space="preserve">, </w:t>
      </w:r>
      <w:r w:rsidRPr="00C159A3">
        <w:rPr>
          <w:rFonts w:ascii="Times New Roman" w:hAnsi="Times New Roman"/>
          <w:bCs/>
          <w:sz w:val="26"/>
          <w:szCs w:val="26"/>
        </w:rPr>
        <w:t>the Judge/Commissioner will sign the original Decree and have it filed with the Clerk of Superior Court. The Court will send a copy of the signed Decree to each party using the envelopes you provided.</w:t>
      </w:r>
      <w:r w:rsidR="005A4977">
        <w:rPr>
          <w:rFonts w:ascii="Times New Roman" w:hAnsi="Times New Roman"/>
          <w:bCs/>
          <w:sz w:val="26"/>
          <w:szCs w:val="26"/>
        </w:rPr>
        <w:t xml:space="preserve"> </w:t>
      </w:r>
      <w:r w:rsidRPr="00C159A3">
        <w:rPr>
          <w:rFonts w:ascii="Times New Roman" w:hAnsi="Times New Roman"/>
          <w:bCs/>
          <w:sz w:val="26"/>
          <w:szCs w:val="26"/>
        </w:rPr>
        <w:t>This is your notification that your divorce is now final.</w:t>
      </w:r>
      <w:r w:rsidR="005A4977">
        <w:rPr>
          <w:rFonts w:ascii="Times New Roman" w:hAnsi="Times New Roman"/>
          <w:bCs/>
          <w:sz w:val="26"/>
          <w:szCs w:val="26"/>
        </w:rPr>
        <w:t xml:space="preserve"> </w:t>
      </w:r>
      <w:r w:rsidRPr="00C159A3">
        <w:rPr>
          <w:rFonts w:ascii="Times New Roman" w:hAnsi="Times New Roman"/>
          <w:bCs/>
          <w:sz w:val="26"/>
          <w:szCs w:val="26"/>
        </w:rPr>
        <w:t>You are not divorced until the Judge/Commissioner signs the Decree.</w:t>
      </w:r>
    </w:p>
    <w:p w14:paraId="079EFCFA" w14:textId="77777777" w:rsidR="00C159A3" w:rsidRPr="00C159A3" w:rsidRDefault="00C159A3" w:rsidP="00C159A3">
      <w:pPr>
        <w:tabs>
          <w:tab w:val="left" w:pos="-504"/>
        </w:tabs>
        <w:ind w:right="54"/>
        <w:jc w:val="both"/>
        <w:rPr>
          <w:rFonts w:ascii="Times New Roman" w:hAnsi="Times New Roman"/>
          <w:bCs/>
          <w:sz w:val="26"/>
          <w:szCs w:val="26"/>
        </w:rPr>
      </w:pPr>
    </w:p>
    <w:p w14:paraId="795BBE16" w14:textId="6645E4A4" w:rsidR="00C159A3" w:rsidRPr="00C159A3" w:rsidRDefault="00C159A3" w:rsidP="00C159A3">
      <w:pPr>
        <w:numPr>
          <w:ilvl w:val="0"/>
          <w:numId w:val="49"/>
        </w:numPr>
        <w:tabs>
          <w:tab w:val="left" w:pos="-504"/>
        </w:tabs>
        <w:ind w:right="54"/>
        <w:jc w:val="both"/>
        <w:rPr>
          <w:rFonts w:ascii="Times New Roman" w:hAnsi="Times New Roman"/>
          <w:bCs/>
          <w:iCs/>
          <w:sz w:val="26"/>
          <w:szCs w:val="26"/>
        </w:rPr>
      </w:pPr>
      <w:r w:rsidRPr="00C159A3">
        <w:rPr>
          <w:rFonts w:ascii="Times New Roman" w:hAnsi="Times New Roman"/>
          <w:bCs/>
          <w:sz w:val="26"/>
          <w:szCs w:val="26"/>
        </w:rPr>
        <w:t>If your consent decree is rejected</w:t>
      </w:r>
      <w:r>
        <w:rPr>
          <w:rFonts w:ascii="Times New Roman" w:hAnsi="Times New Roman"/>
          <w:bCs/>
          <w:sz w:val="26"/>
          <w:szCs w:val="26"/>
        </w:rPr>
        <w:t xml:space="preserve">, </w:t>
      </w:r>
      <w:r w:rsidRPr="00C159A3">
        <w:rPr>
          <w:rFonts w:ascii="Times New Roman" w:hAnsi="Times New Roman"/>
          <w:bCs/>
          <w:sz w:val="26"/>
          <w:szCs w:val="26"/>
        </w:rPr>
        <w:t xml:space="preserve">the Court will send you a </w:t>
      </w:r>
      <w:r w:rsidRPr="00C159A3">
        <w:rPr>
          <w:rFonts w:ascii="Times New Roman" w:hAnsi="Times New Roman"/>
          <w:bCs/>
          <w:iCs/>
          <w:sz w:val="26"/>
          <w:szCs w:val="26"/>
        </w:rPr>
        <w:t>“Correction Notice” informing you of the mistakes with the documents.</w:t>
      </w:r>
      <w:r w:rsidR="005A4977">
        <w:rPr>
          <w:rFonts w:ascii="Times New Roman" w:hAnsi="Times New Roman"/>
          <w:bCs/>
          <w:iCs/>
          <w:sz w:val="26"/>
          <w:szCs w:val="26"/>
        </w:rPr>
        <w:t xml:space="preserve"> </w:t>
      </w:r>
      <w:r w:rsidRPr="00C159A3">
        <w:rPr>
          <w:rFonts w:ascii="Times New Roman" w:hAnsi="Times New Roman"/>
          <w:bCs/>
          <w:iCs/>
          <w:sz w:val="26"/>
          <w:szCs w:val="26"/>
        </w:rPr>
        <w:t>Follow the instructions on the “Correction Notice</w:t>
      </w:r>
      <w:r>
        <w:rPr>
          <w:rFonts w:ascii="Times New Roman" w:hAnsi="Times New Roman"/>
          <w:bCs/>
          <w:iCs/>
          <w:sz w:val="26"/>
          <w:szCs w:val="26"/>
        </w:rPr>
        <w:t>.</w:t>
      </w:r>
      <w:r w:rsidRPr="00C159A3">
        <w:rPr>
          <w:rFonts w:ascii="Times New Roman" w:hAnsi="Times New Roman"/>
          <w:bCs/>
          <w:iCs/>
          <w:sz w:val="26"/>
          <w:szCs w:val="26"/>
        </w:rPr>
        <w:t>” If the mistakes cannot be corrected, see a lawyer for help.</w:t>
      </w:r>
    </w:p>
    <w:p w14:paraId="4F9845D5" w14:textId="2D7CA144" w:rsidR="00C159A3" w:rsidRPr="00C159A3" w:rsidRDefault="00C159A3" w:rsidP="00C159A3">
      <w:pPr>
        <w:tabs>
          <w:tab w:val="left" w:pos="-504"/>
        </w:tabs>
        <w:ind w:right="54"/>
        <w:jc w:val="both"/>
        <w:rPr>
          <w:rFonts w:ascii="Times New Roman" w:hAnsi="Times New Roman"/>
          <w:bCs/>
          <w:sz w:val="26"/>
          <w:szCs w:val="26"/>
        </w:rPr>
      </w:pPr>
    </w:p>
    <w:p w14:paraId="69F29664" w14:textId="75FBA53B" w:rsidR="00C159A3" w:rsidRPr="0058165E" w:rsidRDefault="00C159A3" w:rsidP="003642BE">
      <w:pPr>
        <w:numPr>
          <w:ilvl w:val="0"/>
          <w:numId w:val="49"/>
        </w:numPr>
        <w:tabs>
          <w:tab w:val="left" w:pos="-504"/>
        </w:tabs>
        <w:ind w:right="54"/>
        <w:jc w:val="both"/>
        <w:rPr>
          <w:rFonts w:ascii="Times New Roman" w:hAnsi="Times New Roman"/>
          <w:sz w:val="26"/>
          <w:szCs w:val="26"/>
        </w:rPr>
      </w:pPr>
      <w:r w:rsidRPr="0058165E">
        <w:rPr>
          <w:rFonts w:ascii="Times New Roman" w:hAnsi="Times New Roman"/>
          <w:bCs/>
          <w:sz w:val="26"/>
          <w:szCs w:val="26"/>
        </w:rPr>
        <w:t>If the judge/commissioner schedules a hearing, the Court will send notice of a scheduled date, time</w:t>
      </w:r>
      <w:r w:rsidR="00A109B1" w:rsidRPr="0058165E">
        <w:rPr>
          <w:rFonts w:ascii="Times New Roman" w:hAnsi="Times New Roman"/>
          <w:bCs/>
          <w:sz w:val="26"/>
          <w:szCs w:val="26"/>
        </w:rPr>
        <w:t>,</w:t>
      </w:r>
      <w:r w:rsidRPr="0058165E">
        <w:rPr>
          <w:rFonts w:ascii="Times New Roman" w:hAnsi="Times New Roman"/>
          <w:bCs/>
          <w:sz w:val="26"/>
          <w:szCs w:val="26"/>
        </w:rPr>
        <w:t xml:space="preserve"> and location for a hearing which both parties must attend to answer any questions the Judge/Commissioner may have.</w:t>
      </w:r>
      <w:bookmarkEnd w:id="12"/>
    </w:p>
    <w:bookmarkEnd w:id="11"/>
    <w:p w14:paraId="1E0F8DB3" w14:textId="77777777" w:rsidR="00A04789" w:rsidRPr="000E68EE" w:rsidRDefault="00A04789" w:rsidP="000E68EE">
      <w:pPr>
        <w:tabs>
          <w:tab w:val="left" w:pos="-504"/>
        </w:tabs>
        <w:ind w:left="1080" w:right="54" w:hanging="1062"/>
        <w:jc w:val="both"/>
        <w:rPr>
          <w:rFonts w:ascii="Times New Roman" w:hAnsi="Times New Roman"/>
          <w:sz w:val="26"/>
          <w:szCs w:val="26"/>
        </w:rPr>
      </w:pPr>
    </w:p>
    <w:sectPr w:rsidR="00A04789" w:rsidRPr="000E68EE" w:rsidSect="0058165E">
      <w:headerReference w:type="default" r:id="rId12"/>
      <w:footerReference w:type="default" r:id="rId13"/>
      <w:endnotePr>
        <w:numFmt w:val="decimal"/>
      </w:endnotePr>
      <w:type w:val="continuous"/>
      <w:pgSz w:w="12240" w:h="15840" w:code="1"/>
      <w:pgMar w:top="1080" w:right="1080" w:bottom="720" w:left="108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6344F" w14:textId="77777777" w:rsidR="00FD34E8" w:rsidRDefault="00FD34E8">
      <w:r>
        <w:separator/>
      </w:r>
    </w:p>
  </w:endnote>
  <w:endnote w:type="continuationSeparator" w:id="0">
    <w:p w14:paraId="344140B4" w14:textId="77777777" w:rsidR="00FD34E8" w:rsidRDefault="00FD3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FC908" w14:textId="77777777" w:rsidR="0058165E" w:rsidRPr="0058165E" w:rsidRDefault="0058165E" w:rsidP="0058165E">
    <w:pPr>
      <w:tabs>
        <w:tab w:val="center" w:pos="5040"/>
        <w:tab w:val="right" w:pos="10800"/>
      </w:tabs>
      <w:spacing w:line="232" w:lineRule="auto"/>
      <w:ind w:right="-54"/>
      <w:rPr>
        <w:rFonts w:ascii="Times New Roman" w:hAnsi="Times New Roman"/>
        <w:sz w:val="16"/>
        <w:szCs w:val="16"/>
      </w:rPr>
    </w:pPr>
  </w:p>
  <w:p w14:paraId="55250BB0" w14:textId="483F7B63" w:rsidR="00C21125" w:rsidRDefault="0058165E" w:rsidP="0058165E">
    <w:pPr>
      <w:tabs>
        <w:tab w:val="center" w:pos="5040"/>
        <w:tab w:val="right" w:pos="10800"/>
      </w:tabs>
      <w:spacing w:line="232" w:lineRule="auto"/>
      <w:ind w:right="-54"/>
      <w:rPr>
        <w:rFonts w:ascii="Times New Roman" w:hAnsi="Times New Roman"/>
        <w:sz w:val="16"/>
        <w:szCs w:val="16"/>
      </w:rPr>
    </w:pPr>
    <w:r w:rsidRPr="0058165E">
      <w:rPr>
        <w:rFonts w:ascii="Times New Roman" w:hAnsi="Times New Roman"/>
        <w:sz w:val="16"/>
        <w:szCs w:val="16"/>
      </w:rPr>
      <w:t>Arizona Supreme Court</w:t>
    </w:r>
    <w:r w:rsidR="00F84371" w:rsidRPr="0058165E">
      <w:rPr>
        <w:rFonts w:ascii="Times New Roman" w:hAnsi="Times New Roman"/>
        <w:sz w:val="16"/>
        <w:szCs w:val="16"/>
      </w:rPr>
      <w:tab/>
      <w:t xml:space="preserve">Page </w:t>
    </w:r>
    <w:r w:rsidR="00F84371" w:rsidRPr="0058165E">
      <w:rPr>
        <w:rFonts w:ascii="Times New Roman" w:hAnsi="Times New Roman"/>
        <w:sz w:val="16"/>
        <w:szCs w:val="16"/>
      </w:rPr>
      <w:fldChar w:fldCharType="begin"/>
    </w:r>
    <w:r w:rsidR="00F84371" w:rsidRPr="0058165E">
      <w:rPr>
        <w:rFonts w:ascii="Times New Roman" w:hAnsi="Times New Roman"/>
        <w:sz w:val="16"/>
        <w:szCs w:val="16"/>
      </w:rPr>
      <w:instrText xml:space="preserve"> PAGE </w:instrText>
    </w:r>
    <w:r w:rsidR="00F84371" w:rsidRPr="0058165E">
      <w:rPr>
        <w:rFonts w:ascii="Times New Roman" w:hAnsi="Times New Roman"/>
        <w:sz w:val="16"/>
        <w:szCs w:val="16"/>
      </w:rPr>
      <w:fldChar w:fldCharType="separate"/>
    </w:r>
    <w:r w:rsidR="000F630C" w:rsidRPr="0058165E">
      <w:rPr>
        <w:rFonts w:ascii="Times New Roman" w:hAnsi="Times New Roman"/>
        <w:noProof/>
        <w:sz w:val="16"/>
        <w:szCs w:val="16"/>
      </w:rPr>
      <w:t>3</w:t>
    </w:r>
    <w:r w:rsidR="00F84371" w:rsidRPr="0058165E">
      <w:rPr>
        <w:rFonts w:ascii="Times New Roman" w:hAnsi="Times New Roman"/>
        <w:sz w:val="16"/>
        <w:szCs w:val="16"/>
      </w:rPr>
      <w:fldChar w:fldCharType="end"/>
    </w:r>
    <w:r w:rsidR="00F84371" w:rsidRPr="0058165E">
      <w:rPr>
        <w:rFonts w:ascii="Times New Roman" w:hAnsi="Times New Roman"/>
        <w:sz w:val="16"/>
        <w:szCs w:val="16"/>
      </w:rPr>
      <w:t xml:space="preserve"> of</w:t>
    </w:r>
    <w:r w:rsidR="001C67CE" w:rsidRPr="0058165E">
      <w:rPr>
        <w:rFonts w:ascii="Times New Roman" w:hAnsi="Times New Roman"/>
        <w:sz w:val="16"/>
        <w:szCs w:val="16"/>
      </w:rPr>
      <w:t xml:space="preserve"> </w:t>
    </w:r>
    <w:r w:rsidR="001C67CE" w:rsidRPr="0058165E">
      <w:rPr>
        <w:rFonts w:ascii="Times New Roman" w:hAnsi="Times New Roman"/>
        <w:sz w:val="16"/>
        <w:szCs w:val="16"/>
      </w:rPr>
      <w:fldChar w:fldCharType="begin"/>
    </w:r>
    <w:r w:rsidR="001C67CE" w:rsidRPr="0058165E">
      <w:rPr>
        <w:rFonts w:ascii="Times New Roman" w:hAnsi="Times New Roman"/>
        <w:sz w:val="16"/>
        <w:szCs w:val="16"/>
      </w:rPr>
      <w:instrText xml:space="preserve"> NUMPAGES   \* MERGEFORMAT </w:instrText>
    </w:r>
    <w:r w:rsidR="001C67CE" w:rsidRPr="0058165E">
      <w:rPr>
        <w:rFonts w:ascii="Times New Roman" w:hAnsi="Times New Roman"/>
        <w:sz w:val="16"/>
        <w:szCs w:val="16"/>
      </w:rPr>
      <w:fldChar w:fldCharType="separate"/>
    </w:r>
    <w:r w:rsidR="000F630C" w:rsidRPr="0058165E">
      <w:rPr>
        <w:rFonts w:ascii="Times New Roman" w:hAnsi="Times New Roman"/>
        <w:noProof/>
        <w:sz w:val="16"/>
        <w:szCs w:val="16"/>
      </w:rPr>
      <w:t>3</w:t>
    </w:r>
    <w:r w:rsidR="001C67CE" w:rsidRPr="0058165E">
      <w:rPr>
        <w:rFonts w:ascii="Times New Roman" w:hAnsi="Times New Roman"/>
        <w:sz w:val="16"/>
        <w:szCs w:val="16"/>
      </w:rPr>
      <w:fldChar w:fldCharType="end"/>
    </w:r>
    <w:r w:rsidR="00F84371" w:rsidRPr="0058165E">
      <w:rPr>
        <w:rFonts w:ascii="Times New Roman" w:hAnsi="Times New Roman"/>
        <w:sz w:val="16"/>
        <w:szCs w:val="16"/>
      </w:rPr>
      <w:t xml:space="preserve"> </w:t>
    </w:r>
    <w:r w:rsidR="00F84371" w:rsidRPr="0058165E">
      <w:rPr>
        <w:rFonts w:ascii="Times New Roman" w:hAnsi="Times New Roman"/>
        <w:sz w:val="16"/>
        <w:szCs w:val="16"/>
      </w:rPr>
      <w:tab/>
    </w:r>
    <w:r w:rsidR="00C21125" w:rsidRPr="0058165E">
      <w:rPr>
        <w:rFonts w:ascii="Times New Roman" w:hAnsi="Times New Roman"/>
        <w:sz w:val="16"/>
        <w:szCs w:val="16"/>
      </w:rPr>
      <w:t>DRD</w:t>
    </w:r>
    <w:r w:rsidR="00416558" w:rsidRPr="0058165E">
      <w:rPr>
        <w:rFonts w:ascii="Times New Roman" w:hAnsi="Times New Roman"/>
        <w:sz w:val="16"/>
        <w:szCs w:val="16"/>
      </w:rPr>
      <w:t>SC11</w:t>
    </w:r>
    <w:r w:rsidRPr="0058165E">
      <w:rPr>
        <w:rFonts w:ascii="Times New Roman" w:hAnsi="Times New Roman"/>
        <w:sz w:val="16"/>
        <w:szCs w:val="16"/>
      </w:rPr>
      <w:t>P-</w:t>
    </w:r>
    <w:r w:rsidR="007270D6" w:rsidRPr="007270D6">
      <w:rPr>
        <w:rFonts w:ascii="Times New Roman" w:hAnsi="Times New Roman"/>
        <w:sz w:val="16"/>
        <w:szCs w:val="16"/>
      </w:rPr>
      <w:t>010123</w:t>
    </w:r>
  </w:p>
  <w:p w14:paraId="6BD0F338" w14:textId="02A2AF37" w:rsidR="003F071A" w:rsidRPr="0058165E" w:rsidRDefault="003F071A" w:rsidP="0058165E">
    <w:pPr>
      <w:tabs>
        <w:tab w:val="center" w:pos="5040"/>
        <w:tab w:val="right" w:pos="10800"/>
      </w:tabs>
      <w:spacing w:line="232" w:lineRule="auto"/>
      <w:ind w:right="-54"/>
      <w:rPr>
        <w:rFonts w:ascii="Times New Roman" w:hAnsi="Times New Roman"/>
        <w:sz w:val="16"/>
        <w:szCs w:val="16"/>
      </w:rPr>
    </w:pPr>
    <w:r w:rsidRPr="003F071A">
      <w:rPr>
        <w:rFonts w:ascii="Times New Roman" w:hAnsi="Times New Roman"/>
        <w:sz w:val="16"/>
        <w:szCs w:val="16"/>
      </w:rPr>
      <w:t xml:space="preserve">Procedures: How to File Papers </w:t>
    </w:r>
    <w:proofErr w:type="gramStart"/>
    <w:r w:rsidRPr="003F071A">
      <w:rPr>
        <w:rFonts w:ascii="Times New Roman" w:hAnsi="Times New Roman"/>
        <w:sz w:val="16"/>
        <w:szCs w:val="16"/>
      </w:rPr>
      <w:t>With</w:t>
    </w:r>
    <w:proofErr w:type="gramEnd"/>
    <w:r w:rsidRPr="003F071A">
      <w:rPr>
        <w:rFonts w:ascii="Times New Roman" w:hAnsi="Times New Roman"/>
        <w:sz w:val="16"/>
        <w:szCs w:val="16"/>
      </w:rPr>
      <w:t xml:space="preserve"> the Court to Ask for a Summary Consent Decree of a Non-Covenant Marriage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12980" w14:textId="77777777" w:rsidR="00FD34E8" w:rsidRDefault="00FD34E8">
      <w:r>
        <w:separator/>
      </w:r>
    </w:p>
  </w:footnote>
  <w:footnote w:type="continuationSeparator" w:id="0">
    <w:p w14:paraId="09346124" w14:textId="77777777" w:rsidR="00FD34E8" w:rsidRDefault="00FD34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F958" w14:textId="1E62B047" w:rsidR="00C21125" w:rsidRDefault="00172FF2">
    <w:pPr>
      <w:pStyle w:val="Header"/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DB0C282" wp14:editId="3122E28C">
              <wp:simplePos x="0" y="0"/>
              <wp:positionH relativeFrom="column">
                <wp:posOffset>577215</wp:posOffset>
              </wp:positionH>
              <wp:positionV relativeFrom="paragraph">
                <wp:posOffset>2928620</wp:posOffset>
              </wp:positionV>
              <wp:extent cx="5972810" cy="123825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03691">
                        <a:off x="0" y="0"/>
                        <a:ext cx="5972810" cy="1238250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2259EF4D" w14:textId="77777777" w:rsidR="00172FF2" w:rsidRDefault="00172FF2" w:rsidP="00172FF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copy </w:t>
                          </w:r>
                        </w:p>
                        <w:p w14:paraId="6F3E19A9" w14:textId="77777777" w:rsidR="00172FF2" w:rsidRDefault="00172FF2" w:rsidP="00172FF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or file this page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B0C282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45.45pt;margin-top:230.6pt;width:470.3pt;height:97.5pt;rotation:-1642432fd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" filled="f" stroked="f">
              <o:lock v:ext="edit" shapetype="t"/>
              <v:textbox style="mso-fit-shape-to-text:t">
                <w:txbxContent>
                  <w:p w14:paraId="2259EF4D" w14:textId="77777777" w:rsidR="00172FF2" w:rsidRDefault="00172FF2" w:rsidP="00172FF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copy </w:t>
                    </w:r>
                  </w:p>
                  <w:p w14:paraId="6F3E19A9" w14:textId="77777777" w:rsidR="00172FF2" w:rsidRDefault="00172FF2" w:rsidP="00172FF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or file this page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B1AA674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00C125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C4627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718524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8C874B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1C8E4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8EEC5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014FE0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1744BB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0306A5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5555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46A771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2" w15:restartNumberingAfterBreak="0">
    <w:nsid w:val="0D25038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5190237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4" w15:restartNumberingAfterBreak="0">
    <w:nsid w:val="161F4EA8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5" w15:restartNumberingAfterBreak="0">
    <w:nsid w:val="1934051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16" w15:restartNumberingAfterBreak="0">
    <w:nsid w:val="19D66769"/>
    <w:multiLevelType w:val="hybridMultilevel"/>
    <w:tmpl w:val="E3443F5C"/>
    <w:lvl w:ilvl="0" w:tplc="167634CA">
      <w:start w:val="1"/>
      <w:numFmt w:val="decimal"/>
      <w:lvlText w:val="%1."/>
      <w:lvlJc w:val="left"/>
      <w:pPr>
        <w:ind w:left="770" w:hanging="360"/>
      </w:pPr>
      <w:rPr>
        <w:sz w:val="26"/>
        <w:szCs w:val="26"/>
      </w:rPr>
    </w:lvl>
    <w:lvl w:ilvl="1" w:tplc="04090019">
      <w:start w:val="1"/>
      <w:numFmt w:val="lowerLetter"/>
      <w:lvlText w:val="%2."/>
      <w:lvlJc w:val="left"/>
      <w:pPr>
        <w:ind w:left="1490" w:hanging="360"/>
      </w:pPr>
    </w:lvl>
    <w:lvl w:ilvl="2" w:tplc="0409001B">
      <w:start w:val="1"/>
      <w:numFmt w:val="lowerRoman"/>
      <w:lvlText w:val="%3."/>
      <w:lvlJc w:val="right"/>
      <w:pPr>
        <w:ind w:left="2210" w:hanging="180"/>
      </w:pPr>
    </w:lvl>
    <w:lvl w:ilvl="3" w:tplc="0409000F">
      <w:start w:val="1"/>
      <w:numFmt w:val="decimal"/>
      <w:lvlText w:val="%4."/>
      <w:lvlJc w:val="left"/>
      <w:pPr>
        <w:ind w:left="2930" w:hanging="360"/>
      </w:pPr>
    </w:lvl>
    <w:lvl w:ilvl="4" w:tplc="04090019">
      <w:start w:val="1"/>
      <w:numFmt w:val="lowerLetter"/>
      <w:lvlText w:val="%5."/>
      <w:lvlJc w:val="left"/>
      <w:pPr>
        <w:ind w:left="3650" w:hanging="360"/>
      </w:pPr>
    </w:lvl>
    <w:lvl w:ilvl="5" w:tplc="0409001B">
      <w:start w:val="1"/>
      <w:numFmt w:val="lowerRoman"/>
      <w:lvlText w:val="%6."/>
      <w:lvlJc w:val="right"/>
      <w:pPr>
        <w:ind w:left="4370" w:hanging="180"/>
      </w:pPr>
    </w:lvl>
    <w:lvl w:ilvl="6" w:tplc="0409000F">
      <w:start w:val="1"/>
      <w:numFmt w:val="decimal"/>
      <w:lvlText w:val="%7."/>
      <w:lvlJc w:val="left"/>
      <w:pPr>
        <w:ind w:left="5090" w:hanging="360"/>
      </w:pPr>
    </w:lvl>
    <w:lvl w:ilvl="7" w:tplc="04090019">
      <w:start w:val="1"/>
      <w:numFmt w:val="lowerLetter"/>
      <w:lvlText w:val="%8."/>
      <w:lvlJc w:val="left"/>
      <w:pPr>
        <w:ind w:left="5810" w:hanging="360"/>
      </w:pPr>
    </w:lvl>
    <w:lvl w:ilvl="8" w:tplc="0409001B">
      <w:start w:val="1"/>
      <w:numFmt w:val="lowerRoman"/>
      <w:lvlText w:val="%9."/>
      <w:lvlJc w:val="right"/>
      <w:pPr>
        <w:ind w:left="6530" w:hanging="180"/>
      </w:pPr>
    </w:lvl>
  </w:abstractNum>
  <w:abstractNum w:abstractNumId="17" w15:restartNumberingAfterBreak="0">
    <w:nsid w:val="1A0D0901"/>
    <w:multiLevelType w:val="hybridMultilevel"/>
    <w:tmpl w:val="F6584152"/>
    <w:lvl w:ilvl="0" w:tplc="DA6A8F94">
      <w:start w:val="1"/>
      <w:numFmt w:val="decimal"/>
      <w:lvlText w:val="STEP %1.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000000" w:themeColor="text1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9962EB"/>
    <w:multiLevelType w:val="singleLevel"/>
    <w:tmpl w:val="239A4686"/>
    <w:lvl w:ilvl="0">
      <w:numFmt w:val="bullet"/>
      <w:lvlText w:val=""/>
      <w:lvlJc w:val="left"/>
      <w:pPr>
        <w:tabs>
          <w:tab w:val="num" w:pos="2448"/>
        </w:tabs>
        <w:ind w:left="2448" w:hanging="360"/>
      </w:pPr>
      <w:rPr>
        <w:rFonts w:ascii="WP TypographicSymbols" w:hAnsi="WP TypographicSymbols" w:hint="default"/>
      </w:rPr>
    </w:lvl>
  </w:abstractNum>
  <w:abstractNum w:abstractNumId="19" w15:restartNumberingAfterBreak="0">
    <w:nsid w:val="1D59227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0" w15:restartNumberingAfterBreak="0">
    <w:nsid w:val="225F555A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1" w15:restartNumberingAfterBreak="0">
    <w:nsid w:val="2734366E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2" w15:restartNumberingAfterBreak="0">
    <w:nsid w:val="27B7557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3" w15:restartNumberingAfterBreak="0">
    <w:nsid w:val="2CCA7F3D"/>
    <w:multiLevelType w:val="hybridMultilevel"/>
    <w:tmpl w:val="55B44838"/>
    <w:lvl w:ilvl="0" w:tplc="DA6A8F94">
      <w:start w:val="1"/>
      <w:numFmt w:val="decimal"/>
      <w:lvlText w:val="STEP %1.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000000" w:themeColor="text1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2352BF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5" w15:restartNumberingAfterBreak="0">
    <w:nsid w:val="2D9F5DB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6" w15:restartNumberingAfterBreak="0">
    <w:nsid w:val="2E871DC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7" w15:restartNumberingAfterBreak="0">
    <w:nsid w:val="35320550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8" w15:restartNumberingAfterBreak="0">
    <w:nsid w:val="385E2356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29" w15:restartNumberingAfterBreak="0">
    <w:nsid w:val="39301A6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0" w15:restartNumberingAfterBreak="0">
    <w:nsid w:val="3FE31F58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413C5CA1"/>
    <w:multiLevelType w:val="hybridMultilevel"/>
    <w:tmpl w:val="CF045CF2"/>
    <w:lvl w:ilvl="0" w:tplc="04090001">
      <w:start w:val="1"/>
      <w:numFmt w:val="bullet"/>
      <w:lvlText w:val=""/>
      <w:lvlJc w:val="left"/>
      <w:pPr>
        <w:ind w:left="8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32" w15:restartNumberingAfterBreak="0">
    <w:nsid w:val="414E149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280756C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4" w15:restartNumberingAfterBreak="0">
    <w:nsid w:val="469E4C4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46A8569B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36" w15:restartNumberingAfterBreak="0">
    <w:nsid w:val="479D0D5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47DB581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541A3439"/>
    <w:multiLevelType w:val="hybridMultilevel"/>
    <w:tmpl w:val="5C4EA046"/>
    <w:lvl w:ilvl="0" w:tplc="F58EE230">
      <w:start w:val="1"/>
      <w:numFmt w:val="decimal"/>
      <w:lvlText w:val="STEP %1."/>
      <w:lvlJc w:val="left"/>
      <w:pPr>
        <w:ind w:left="720" w:hanging="360"/>
      </w:pPr>
      <w:rPr>
        <w:rFonts w:ascii="Arial" w:hAnsi="Arial" w:hint="default"/>
        <w:b w:val="0"/>
        <w:i w:val="0"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A385C2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0" w15:restartNumberingAfterBreak="0">
    <w:nsid w:val="5BC97A86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1" w15:restartNumberingAfterBreak="0">
    <w:nsid w:val="5E814494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2" w15:restartNumberingAfterBreak="0">
    <w:nsid w:val="60DD4410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3" w15:restartNumberingAfterBreak="0">
    <w:nsid w:val="6880370F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4" w15:restartNumberingAfterBreak="0">
    <w:nsid w:val="6A494B5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5" w15:restartNumberingAfterBreak="0">
    <w:nsid w:val="6ABC0C24"/>
    <w:multiLevelType w:val="hybridMultilevel"/>
    <w:tmpl w:val="BA28113C"/>
    <w:lvl w:ilvl="0" w:tplc="6932446E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6"/>
        <w:szCs w:val="26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6" w15:restartNumberingAfterBreak="0">
    <w:nsid w:val="719C31ED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7" w15:restartNumberingAfterBreak="0">
    <w:nsid w:val="72016C8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8" w15:restartNumberingAfterBreak="0">
    <w:nsid w:val="752E25A1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49" w15:restartNumberingAfterBreak="0">
    <w:nsid w:val="75B326E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50" w15:restartNumberingAfterBreak="0">
    <w:nsid w:val="7944057A"/>
    <w:multiLevelType w:val="hybridMultilevel"/>
    <w:tmpl w:val="8C08925C"/>
    <w:lvl w:ilvl="0" w:tplc="0409000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70" w:hanging="360"/>
      </w:pPr>
      <w:rPr>
        <w:rFonts w:ascii="Wingdings" w:hAnsi="Wingdings" w:hint="default"/>
      </w:rPr>
    </w:lvl>
  </w:abstractNum>
  <w:abstractNum w:abstractNumId="51" w15:restartNumberingAfterBreak="0">
    <w:nsid w:val="7CD54179"/>
    <w:multiLevelType w:val="single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WP TypographicSymbols" w:hAnsi="WP TypographicSymbols" w:hint="default"/>
      </w:rPr>
    </w:lvl>
  </w:abstractNum>
  <w:abstractNum w:abstractNumId="52" w15:restartNumberingAfterBreak="0">
    <w:nsid w:val="7D77062B"/>
    <w:multiLevelType w:val="hybridMultilevel"/>
    <w:tmpl w:val="79DEC862"/>
    <w:lvl w:ilvl="0" w:tplc="04090001">
      <w:start w:val="1"/>
      <w:numFmt w:val="bullet"/>
      <w:lvlText w:val=""/>
      <w:lvlJc w:val="left"/>
      <w:pPr>
        <w:ind w:left="518" w:hanging="360"/>
      </w:pPr>
      <w:rPr>
        <w:rFonts w:ascii="Symbol" w:hAnsi="Symbol" w:hint="default"/>
      </w:rPr>
    </w:lvl>
    <w:lvl w:ilvl="1" w:tplc="8B44450E">
      <w:start w:val="1"/>
      <w:numFmt w:val="bullet"/>
      <w:lvlText w:val="•"/>
      <w:lvlJc w:val="left"/>
      <w:pPr>
        <w:ind w:left="1238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19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78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3"/>
  </w:num>
  <w:num w:numId="3">
    <w:abstractNumId w:val="24"/>
  </w:num>
  <w:num w:numId="4">
    <w:abstractNumId w:val="26"/>
  </w:num>
  <w:num w:numId="5">
    <w:abstractNumId w:val="19"/>
  </w:num>
  <w:num w:numId="6">
    <w:abstractNumId w:val="27"/>
  </w:num>
  <w:num w:numId="7">
    <w:abstractNumId w:val="46"/>
  </w:num>
  <w:num w:numId="8">
    <w:abstractNumId w:val="14"/>
  </w:num>
  <w:num w:numId="9">
    <w:abstractNumId w:val="35"/>
  </w:num>
  <w:num w:numId="10">
    <w:abstractNumId w:val="29"/>
  </w:num>
  <w:num w:numId="11">
    <w:abstractNumId w:val="22"/>
  </w:num>
  <w:num w:numId="12">
    <w:abstractNumId w:val="33"/>
  </w:num>
  <w:num w:numId="13">
    <w:abstractNumId w:val="51"/>
  </w:num>
  <w:num w:numId="14">
    <w:abstractNumId w:val="49"/>
  </w:num>
  <w:num w:numId="15">
    <w:abstractNumId w:val="11"/>
  </w:num>
  <w:num w:numId="16">
    <w:abstractNumId w:val="41"/>
  </w:num>
  <w:num w:numId="17">
    <w:abstractNumId w:val="20"/>
  </w:num>
  <w:num w:numId="18">
    <w:abstractNumId w:val="28"/>
  </w:num>
  <w:num w:numId="19">
    <w:abstractNumId w:val="30"/>
  </w:num>
  <w:num w:numId="20">
    <w:abstractNumId w:val="15"/>
  </w:num>
  <w:num w:numId="21">
    <w:abstractNumId w:val="48"/>
  </w:num>
  <w:num w:numId="22">
    <w:abstractNumId w:val="39"/>
  </w:num>
  <w:num w:numId="23">
    <w:abstractNumId w:val="18"/>
  </w:num>
  <w:num w:numId="24">
    <w:abstractNumId w:val="21"/>
  </w:num>
  <w:num w:numId="25">
    <w:abstractNumId w:val="34"/>
  </w:num>
  <w:num w:numId="26">
    <w:abstractNumId w:val="42"/>
  </w:num>
  <w:num w:numId="27">
    <w:abstractNumId w:val="43"/>
  </w:num>
  <w:num w:numId="28">
    <w:abstractNumId w:val="47"/>
  </w:num>
  <w:num w:numId="29">
    <w:abstractNumId w:val="40"/>
  </w:num>
  <w:num w:numId="30">
    <w:abstractNumId w:val="32"/>
  </w:num>
  <w:num w:numId="31">
    <w:abstractNumId w:val="9"/>
  </w:num>
  <w:num w:numId="32">
    <w:abstractNumId w:val="7"/>
  </w:num>
  <w:num w:numId="33">
    <w:abstractNumId w:val="6"/>
  </w:num>
  <w:num w:numId="34">
    <w:abstractNumId w:val="5"/>
  </w:num>
  <w:num w:numId="35">
    <w:abstractNumId w:val="4"/>
  </w:num>
  <w:num w:numId="36">
    <w:abstractNumId w:val="8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  <w:num w:numId="41">
    <w:abstractNumId w:val="10"/>
  </w:num>
  <w:num w:numId="42">
    <w:abstractNumId w:val="44"/>
  </w:num>
  <w:num w:numId="43">
    <w:abstractNumId w:val="12"/>
  </w:num>
  <w:num w:numId="44">
    <w:abstractNumId w:val="37"/>
  </w:num>
  <w:num w:numId="45">
    <w:abstractNumId w:val="36"/>
  </w:num>
  <w:num w:numId="46">
    <w:abstractNumId w:val="50"/>
  </w:num>
  <w:num w:numId="47">
    <w:abstractNumId w:val="17"/>
  </w:num>
  <w:num w:numId="48">
    <w:abstractNumId w:val="38"/>
  </w:num>
  <w:num w:numId="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6"/>
  </w:num>
  <w:num w:numId="51">
    <w:abstractNumId w:val="31"/>
  </w:num>
  <w:num w:numId="52">
    <w:abstractNumId w:val="52"/>
  </w:num>
  <w:num w:numId="53">
    <w:abstractNumId w:val="23"/>
  </w:num>
  <w:num w:numId="54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1125"/>
    <w:rsid w:val="0003196B"/>
    <w:rsid w:val="00090FF5"/>
    <w:rsid w:val="000C6738"/>
    <w:rsid w:val="000C72F2"/>
    <w:rsid w:val="000E68EE"/>
    <w:rsid w:val="000F384D"/>
    <w:rsid w:val="000F630C"/>
    <w:rsid w:val="000F71B4"/>
    <w:rsid w:val="001015F7"/>
    <w:rsid w:val="00112474"/>
    <w:rsid w:val="00136A96"/>
    <w:rsid w:val="0015414E"/>
    <w:rsid w:val="001558B7"/>
    <w:rsid w:val="00172FF2"/>
    <w:rsid w:val="00177E9F"/>
    <w:rsid w:val="001B7829"/>
    <w:rsid w:val="001C67CE"/>
    <w:rsid w:val="001E2BB0"/>
    <w:rsid w:val="001F5021"/>
    <w:rsid w:val="00201D63"/>
    <w:rsid w:val="002248C6"/>
    <w:rsid w:val="002264DB"/>
    <w:rsid w:val="00297416"/>
    <w:rsid w:val="002C48BF"/>
    <w:rsid w:val="00305517"/>
    <w:rsid w:val="0031306C"/>
    <w:rsid w:val="0033452B"/>
    <w:rsid w:val="00351B83"/>
    <w:rsid w:val="003A68F4"/>
    <w:rsid w:val="003A6E56"/>
    <w:rsid w:val="003D291B"/>
    <w:rsid w:val="003D35F6"/>
    <w:rsid w:val="003F071A"/>
    <w:rsid w:val="004002D6"/>
    <w:rsid w:val="004004DE"/>
    <w:rsid w:val="00401EC6"/>
    <w:rsid w:val="004053D4"/>
    <w:rsid w:val="00416558"/>
    <w:rsid w:val="00423985"/>
    <w:rsid w:val="004830EC"/>
    <w:rsid w:val="0048591A"/>
    <w:rsid w:val="00494EDD"/>
    <w:rsid w:val="004C4FFA"/>
    <w:rsid w:val="004D47C2"/>
    <w:rsid w:val="004F52BF"/>
    <w:rsid w:val="00524B60"/>
    <w:rsid w:val="00556AC0"/>
    <w:rsid w:val="00557610"/>
    <w:rsid w:val="0058165E"/>
    <w:rsid w:val="005A4977"/>
    <w:rsid w:val="005A72D6"/>
    <w:rsid w:val="005C77CC"/>
    <w:rsid w:val="005D7712"/>
    <w:rsid w:val="005F19A7"/>
    <w:rsid w:val="005F46B8"/>
    <w:rsid w:val="00603291"/>
    <w:rsid w:val="006168E6"/>
    <w:rsid w:val="006322BF"/>
    <w:rsid w:val="00686D36"/>
    <w:rsid w:val="00687D65"/>
    <w:rsid w:val="00691B34"/>
    <w:rsid w:val="00697091"/>
    <w:rsid w:val="006A24FD"/>
    <w:rsid w:val="006A5DD7"/>
    <w:rsid w:val="006B4720"/>
    <w:rsid w:val="006C37CA"/>
    <w:rsid w:val="006D4744"/>
    <w:rsid w:val="006E3B3A"/>
    <w:rsid w:val="006F1705"/>
    <w:rsid w:val="006F2856"/>
    <w:rsid w:val="006F685E"/>
    <w:rsid w:val="0071149E"/>
    <w:rsid w:val="007270D6"/>
    <w:rsid w:val="0074432C"/>
    <w:rsid w:val="00796A0A"/>
    <w:rsid w:val="007C3ED2"/>
    <w:rsid w:val="007C5340"/>
    <w:rsid w:val="00811227"/>
    <w:rsid w:val="00830A45"/>
    <w:rsid w:val="0083603F"/>
    <w:rsid w:val="00873CCA"/>
    <w:rsid w:val="00884ED3"/>
    <w:rsid w:val="008852CC"/>
    <w:rsid w:val="008A00E9"/>
    <w:rsid w:val="008C6B87"/>
    <w:rsid w:val="008F5E17"/>
    <w:rsid w:val="00900B02"/>
    <w:rsid w:val="00904295"/>
    <w:rsid w:val="00937126"/>
    <w:rsid w:val="0094393A"/>
    <w:rsid w:val="009547E3"/>
    <w:rsid w:val="00954968"/>
    <w:rsid w:val="0099798A"/>
    <w:rsid w:val="009C78D3"/>
    <w:rsid w:val="009E121C"/>
    <w:rsid w:val="009E7F69"/>
    <w:rsid w:val="009F02E2"/>
    <w:rsid w:val="00A04789"/>
    <w:rsid w:val="00A05322"/>
    <w:rsid w:val="00A07D2D"/>
    <w:rsid w:val="00A109B1"/>
    <w:rsid w:val="00AC3C45"/>
    <w:rsid w:val="00B160C6"/>
    <w:rsid w:val="00B226CF"/>
    <w:rsid w:val="00B33A3A"/>
    <w:rsid w:val="00B43424"/>
    <w:rsid w:val="00B6141F"/>
    <w:rsid w:val="00B64591"/>
    <w:rsid w:val="00B64C82"/>
    <w:rsid w:val="00B659A8"/>
    <w:rsid w:val="00BE01F6"/>
    <w:rsid w:val="00BE1B0E"/>
    <w:rsid w:val="00C0550B"/>
    <w:rsid w:val="00C13AB6"/>
    <w:rsid w:val="00C159A3"/>
    <w:rsid w:val="00C20A8C"/>
    <w:rsid w:val="00C21125"/>
    <w:rsid w:val="00C47408"/>
    <w:rsid w:val="00C62897"/>
    <w:rsid w:val="00C67D67"/>
    <w:rsid w:val="00C761E8"/>
    <w:rsid w:val="00C77ADF"/>
    <w:rsid w:val="00C846E4"/>
    <w:rsid w:val="00C86F32"/>
    <w:rsid w:val="00CB4A16"/>
    <w:rsid w:val="00CD03AB"/>
    <w:rsid w:val="00CE23AB"/>
    <w:rsid w:val="00D16347"/>
    <w:rsid w:val="00D1649B"/>
    <w:rsid w:val="00D57741"/>
    <w:rsid w:val="00D61542"/>
    <w:rsid w:val="00D729FD"/>
    <w:rsid w:val="00DC5F0E"/>
    <w:rsid w:val="00DC6EE8"/>
    <w:rsid w:val="00DC7CF9"/>
    <w:rsid w:val="00DE0D9A"/>
    <w:rsid w:val="00DE2997"/>
    <w:rsid w:val="00E010EC"/>
    <w:rsid w:val="00E02D35"/>
    <w:rsid w:val="00E0679E"/>
    <w:rsid w:val="00E12939"/>
    <w:rsid w:val="00E741E4"/>
    <w:rsid w:val="00E812A6"/>
    <w:rsid w:val="00E82837"/>
    <w:rsid w:val="00EC2878"/>
    <w:rsid w:val="00EC4320"/>
    <w:rsid w:val="00EC4E93"/>
    <w:rsid w:val="00EE70A8"/>
    <w:rsid w:val="00F51E3A"/>
    <w:rsid w:val="00F54E9E"/>
    <w:rsid w:val="00F62347"/>
    <w:rsid w:val="00F63F80"/>
    <w:rsid w:val="00F668A5"/>
    <w:rsid w:val="00F84371"/>
    <w:rsid w:val="00F856B5"/>
    <w:rsid w:val="00F958C9"/>
    <w:rsid w:val="00F95974"/>
    <w:rsid w:val="00FB083B"/>
    <w:rsid w:val="00FD1983"/>
    <w:rsid w:val="00FD34E8"/>
    <w:rsid w:val="00FE1340"/>
    <w:rsid w:val="00FF2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590560B"/>
  <w15:chartTrackingRefBased/>
  <w15:docId w15:val="{B43B3179-49BD-4BE0-9C6A-91E06BB94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0"/>
    </w:pPr>
    <w:rPr>
      <w:rFonts w:ascii="Arial" w:hAnsi="Arial"/>
      <w:b/>
      <w:i/>
      <w:sz w:val="20"/>
    </w:rPr>
  </w:style>
  <w:style w:type="paragraph" w:styleId="Heading2">
    <w:name w:val="heading 2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1"/>
    </w:pPr>
    <w:rPr>
      <w:rFonts w:ascii="Arial" w:hAnsi="Arial"/>
      <w:b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after="58" w:line="231" w:lineRule="auto"/>
      <w:ind w:left="432" w:right="-420"/>
      <w:outlineLvl w:val="2"/>
    </w:pPr>
    <w:rPr>
      <w:rFonts w:ascii="Arial" w:hAnsi="Arial"/>
      <w:b/>
      <w:sz w:val="20"/>
    </w:rPr>
  </w:style>
  <w:style w:type="paragraph" w:styleId="Heading4">
    <w:name w:val="heading 4"/>
    <w:basedOn w:val="Normal"/>
    <w:next w:val="Normal"/>
    <w:qFormat/>
    <w:pPr>
      <w:keepNext/>
      <w:tabs>
        <w:tab w:val="left" w:pos="-72"/>
        <w:tab w:val="left" w:pos="432"/>
        <w:tab w:val="left" w:pos="1152"/>
        <w:tab w:val="left" w:pos="1890"/>
        <w:tab w:val="left" w:pos="2088"/>
        <w:tab w:val="left" w:pos="235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ind w:right="-420"/>
      <w:outlineLvl w:val="3"/>
    </w:pPr>
    <w:rPr>
      <w:rFonts w:ascii="Arial" w:hAnsi="Arial"/>
      <w:b/>
      <w:i/>
      <w:sz w:val="20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odyText">
    <w:name w:val="Body Text"/>
    <w:basedOn w:val="Normal"/>
    <w:pPr>
      <w:tabs>
        <w:tab w:val="left" w:pos="-72"/>
        <w:tab w:val="left" w:pos="432"/>
        <w:tab w:val="left" w:pos="1152"/>
        <w:tab w:val="left" w:pos="190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</w:pPr>
    <w:rPr>
      <w:rFonts w:ascii="Arial" w:hAnsi="Arial"/>
      <w:b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tabs>
        <w:tab w:val="clear" w:pos="-72"/>
        <w:tab w:val="clear" w:pos="432"/>
        <w:tab w:val="clear" w:pos="1152"/>
        <w:tab w:val="clear" w:pos="1908"/>
        <w:tab w:val="clear" w:pos="2592"/>
        <w:tab w:val="clear" w:pos="3312"/>
        <w:tab w:val="clear" w:pos="4032"/>
        <w:tab w:val="clear" w:pos="4752"/>
        <w:tab w:val="clear" w:pos="5472"/>
        <w:tab w:val="clear" w:pos="6192"/>
        <w:tab w:val="clear" w:pos="6912"/>
        <w:tab w:val="clear" w:pos="7632"/>
        <w:tab w:val="clear" w:pos="8352"/>
        <w:tab w:val="clear" w:pos="9072"/>
        <w:tab w:val="clear" w:pos="9792"/>
        <w:tab w:val="clear" w:pos="10512"/>
        <w:tab w:val="clear" w:pos="11232"/>
      </w:tabs>
      <w:spacing w:after="120" w:line="240" w:lineRule="auto"/>
      <w:ind w:firstLine="210"/>
    </w:pPr>
    <w:rPr>
      <w:rFonts w:ascii="Courier" w:hAnsi="Courier"/>
      <w:b w:val="0"/>
      <w:i w:val="0"/>
      <w:sz w:val="24"/>
    </w:rPr>
  </w:style>
  <w:style w:type="paragraph" w:styleId="BodyTextIndent">
    <w:name w:val="Body Text Indent"/>
    <w:basedOn w:val="Normal"/>
    <w:pPr>
      <w:spacing w:after="120"/>
      <w:ind w:left="360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360"/>
    </w:p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paragraph" w:styleId="FootnoteText">
    <w:name w:val="footnote text"/>
    <w:basedOn w:val="Normal"/>
    <w:semiHidden/>
    <w:rPr>
      <w:sz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31"/>
      </w:numPr>
    </w:pPr>
  </w:style>
  <w:style w:type="paragraph" w:styleId="ListBullet2">
    <w:name w:val="List Bullet 2"/>
    <w:basedOn w:val="Normal"/>
    <w:autoRedefine/>
    <w:pPr>
      <w:numPr>
        <w:numId w:val="32"/>
      </w:numPr>
    </w:pPr>
  </w:style>
  <w:style w:type="paragraph" w:styleId="ListBullet3">
    <w:name w:val="List Bullet 3"/>
    <w:basedOn w:val="Normal"/>
    <w:autoRedefine/>
    <w:pPr>
      <w:numPr>
        <w:numId w:val="33"/>
      </w:numPr>
    </w:pPr>
  </w:style>
  <w:style w:type="paragraph" w:styleId="ListBullet4">
    <w:name w:val="List Bullet 4"/>
    <w:basedOn w:val="Normal"/>
    <w:autoRedefine/>
    <w:pPr>
      <w:numPr>
        <w:numId w:val="34"/>
      </w:numPr>
    </w:pPr>
  </w:style>
  <w:style w:type="paragraph" w:styleId="ListBullet5">
    <w:name w:val="List Bullet 5"/>
    <w:basedOn w:val="Normal"/>
    <w:autoRedefine/>
    <w:pPr>
      <w:numPr>
        <w:numId w:val="35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36"/>
      </w:numPr>
    </w:pPr>
  </w:style>
  <w:style w:type="paragraph" w:styleId="ListNumber2">
    <w:name w:val="List Number 2"/>
    <w:basedOn w:val="Normal"/>
    <w:pPr>
      <w:numPr>
        <w:numId w:val="37"/>
      </w:numPr>
    </w:pPr>
  </w:style>
  <w:style w:type="paragraph" w:styleId="ListNumber3">
    <w:name w:val="List Number 3"/>
    <w:basedOn w:val="Normal"/>
    <w:pPr>
      <w:numPr>
        <w:numId w:val="38"/>
      </w:numPr>
    </w:pPr>
  </w:style>
  <w:style w:type="paragraph" w:styleId="ListNumber4">
    <w:name w:val="List Number 4"/>
    <w:basedOn w:val="Normal"/>
    <w:pPr>
      <w:numPr>
        <w:numId w:val="39"/>
      </w:numPr>
    </w:pPr>
  </w:style>
  <w:style w:type="paragraph" w:styleId="ListNumber5">
    <w:name w:val="List Number 5"/>
    <w:basedOn w:val="Normal"/>
    <w:pPr>
      <w:numPr>
        <w:numId w:val="40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 w:val="0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rPr>
      <w:color w:val="800080"/>
      <w:u w:val="single"/>
    </w:rPr>
  </w:style>
  <w:style w:type="character" w:styleId="Hyperlink">
    <w:name w:val="Hyperlink"/>
    <w:rPr>
      <w:color w:val="0000FF"/>
      <w:u w:val="single"/>
    </w:rPr>
  </w:style>
  <w:style w:type="character" w:styleId="Strong">
    <w:name w:val="Strong"/>
    <w:qFormat/>
    <w:rPr>
      <w:b/>
      <w:bCs/>
    </w:rPr>
  </w:style>
  <w:style w:type="paragraph" w:styleId="NormalWeb">
    <w:name w:val="Normal (Web)"/>
    <w:basedOn w:val="Normal"/>
    <w:uiPriority w:val="99"/>
    <w:unhideWhenUsed/>
    <w:rsid w:val="00172FF2"/>
    <w:pPr>
      <w:widowControl/>
      <w:spacing w:before="100" w:beforeAutospacing="1" w:after="100" w:afterAutospacing="1"/>
    </w:pPr>
    <w:rPr>
      <w:rFonts w:ascii="Times New Roman" w:eastAsiaTheme="minorEastAsia" w:hAnsi="Times New Roman"/>
      <w:snapToGrid/>
      <w:szCs w:val="24"/>
    </w:rPr>
  </w:style>
  <w:style w:type="paragraph" w:styleId="ListParagraph">
    <w:name w:val="List Paragraph"/>
    <w:basedOn w:val="Normal"/>
    <w:uiPriority w:val="34"/>
    <w:qFormat/>
    <w:rsid w:val="006322BF"/>
    <w:pPr>
      <w:ind w:left="720"/>
      <w:contextualSpacing/>
    </w:pPr>
  </w:style>
  <w:style w:type="table" w:styleId="TableGrid">
    <w:name w:val="Table Grid"/>
    <w:basedOn w:val="TableNormal"/>
    <w:rsid w:val="00A04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E134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rsid w:val="0042398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423985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423985"/>
    <w:rPr>
      <w:rFonts w:ascii="Courier" w:hAnsi="Courier"/>
      <w:snapToGrid w:val="0"/>
    </w:rPr>
  </w:style>
  <w:style w:type="character" w:customStyle="1" w:styleId="CommentSubjectChar">
    <w:name w:val="Comment Subject Char"/>
    <w:basedOn w:val="CommentTextChar"/>
    <w:link w:val="CommentSubject"/>
    <w:rsid w:val="00423985"/>
    <w:rPr>
      <w:rFonts w:ascii="Courier" w:hAnsi="Courier"/>
      <w:b/>
      <w:bCs/>
      <w:snapToGrid w:val="0"/>
    </w:rPr>
  </w:style>
  <w:style w:type="character" w:styleId="UnresolvedMention">
    <w:name w:val="Unresolved Mention"/>
    <w:basedOn w:val="DefaultParagraphFont"/>
    <w:uiPriority w:val="99"/>
    <w:semiHidden/>
    <w:unhideWhenUsed/>
    <w:rsid w:val="00136A9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4830EC"/>
    <w:rPr>
      <w:rFonts w:ascii="Courier" w:hAnsi="Courier"/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83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8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02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periorcourt.maricopa.gov/ezcourtforms2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DRDSC11P</Sort_x0020_ID>
    <EffectiveDate xmlns="521f91b8-91cc-4ac0-8293-5b66aee000f1">2023-01-01T07:00:00+00:00</EffectiveDate>
    <CaseType xmlns="521f91b8-91cc-4ac0-8293-5b66aee000f1">Family Law</CaseType>
    <FormNo_x002e_0 xmlns="521f91b8-91cc-4ac0-8293-5b66aee000f1">DRDSC11P</FormNo_x002e_0>
    <CourtType xmlns="521f91b8-91cc-4ac0-8293-5b66aee000f1" xsi:nil="true"/>
    <Notes xmlns="521f91b8-91cc-4ac0-8293-5b66aee000f1" xsi:nil="true"/>
    <FormNo_x002e_ xmlns="521f91b8-91cc-4ac0-8293-5b66aee000f1">Procedures: How to File Papers With the Court to Ask for a Summary Consent Decree of a Non-Covenant Marriage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43BDA41-CED1-4ADF-A04B-B3F75B8861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A839B7-ED09-468A-ACD9-4A0E69795BBD}"/>
</file>

<file path=customXml/itemProps3.xml><?xml version="1.0" encoding="utf-8"?>
<ds:datastoreItem xmlns:ds="http://schemas.openxmlformats.org/officeDocument/2006/customXml" ds:itemID="{DB8904AF-4191-490C-BE9C-74CA291695C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8781528-CB25-4808-9043-EA74B775A53F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6accab1e-76bc-4a30-9b44-411a92c96cbb"/>
    <ds:schemaRef ds:uri="521f91b8-91cc-4ac0-8293-5b66aee000f1"/>
    <ds:schemaRef ds:uri="http://www.w3.org/XML/1998/namespace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1200</Words>
  <Characters>6388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 How to file papers with the court to ask for a summary consent decree of a non-covenant marriage</vt:lpstr>
    </vt:vector>
  </TitlesOfParts>
  <Company/>
  <LinksUpToDate>false</LinksUpToDate>
  <CharactersWithSpaces>7573</CharactersWithSpaces>
  <SharedDoc>false</SharedDoc>
  <HLinks>
    <vt:vector size="6" baseType="variant">
      <vt:variant>
        <vt:i4>7405628</vt:i4>
      </vt:variant>
      <vt:variant>
        <vt:i4>0</vt:i4>
      </vt:variant>
      <vt:variant>
        <vt:i4>0</vt:i4>
      </vt:variant>
      <vt:variant>
        <vt:i4>5</vt:i4>
      </vt:variant>
      <vt:variant>
        <vt:lpwstr>https://www.superiorcourt/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DRDSC11p</dc:subject>
  <dc:creator>Superior Court of Arizona in Maricopa County</dc:creator>
  <cp:keywords/>
  <dc:description/>
  <cp:lastModifiedBy>Graber, Julie</cp:lastModifiedBy>
  <cp:revision>6</cp:revision>
  <cp:lastPrinted>2021-10-11T17:38:00Z</cp:lastPrinted>
  <dcterms:created xsi:type="dcterms:W3CDTF">2022-09-23T19:56:00Z</dcterms:created>
  <dcterms:modified xsi:type="dcterms:W3CDTF">2022-12-22T19:10:00Z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