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12459" w14:textId="77777777" w:rsidR="00833C83" w:rsidRPr="005700A8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FFC2BE5" w14:textId="77777777" w:rsidR="00833C83" w:rsidRPr="005700A8" w:rsidRDefault="00833C83" w:rsidP="00833C8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82CC78E" w14:textId="77777777" w:rsidR="00833C83" w:rsidRPr="005700A8" w:rsidRDefault="00833C83" w:rsidP="00833C8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8F08AD8" w14:textId="77777777" w:rsidR="00833C83" w:rsidRPr="005700A8" w:rsidRDefault="00833C83" w:rsidP="00833C8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F0B6ED6" w14:textId="77777777" w:rsidR="00833C83" w:rsidRPr="005700A8" w:rsidRDefault="00833C83" w:rsidP="00833C8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4A7F6F0" w14:textId="77777777" w:rsidR="00833C83" w:rsidRPr="005700A8" w:rsidRDefault="00833C83" w:rsidP="00833C8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5AB91DF1" w14:textId="77777777" w:rsidR="00833C83" w:rsidRPr="005700A8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ABE8EB4" w14:textId="77777777" w:rsidR="00833C83" w:rsidRPr="005700A8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B75554C" w14:textId="77777777" w:rsidR="00833C83" w:rsidRPr="005700A8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F563081" w14:textId="77777777" w:rsidR="00833C83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8FB448" w14:textId="77777777" w:rsidR="00833C83" w:rsidRPr="005700A8" w:rsidRDefault="00833C83" w:rsidP="00833C8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B0AFE6A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2FCEF90F" w14:textId="69575532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COURT, ARIZONA</w:t>
      </w:r>
    </w:p>
    <w:p w14:paraId="566C3C99" w14:textId="115DA6D5" w:rsidR="00833C83" w:rsidRDefault="00833C83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33C83" w:rsidRPr="005700A8" w14:paraId="497050A0" w14:textId="77777777" w:rsidTr="00BE03C7">
        <w:tc>
          <w:tcPr>
            <w:tcW w:w="4320" w:type="dxa"/>
          </w:tcPr>
          <w:p w14:paraId="38F52A5A" w14:textId="77777777" w:rsidR="00833C83" w:rsidRPr="005700A8" w:rsidRDefault="00833C83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066A13A" w14:textId="77777777" w:rsidR="00833C83" w:rsidRPr="005700A8" w:rsidRDefault="00833C83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C440270" w14:textId="18FD3A56" w:rsidR="00833C83" w:rsidRDefault="00833C83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45B3B621" w14:textId="77777777" w:rsidR="00B07128" w:rsidRPr="005700A8" w:rsidRDefault="00B07128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81E70C3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2D895E0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9FA6C39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71682E0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5A79FBE" w14:textId="77777777" w:rsidR="00833C83" w:rsidRPr="00E117F5" w:rsidRDefault="00833C83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3AA82A18" w14:textId="77777777" w:rsidR="00833C83" w:rsidRPr="005700A8" w:rsidRDefault="00833C83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063AE1D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B1B6EBE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1674518F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7698909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6BAC694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6611153" w14:textId="77777777" w:rsidR="00833C83" w:rsidRPr="005700A8" w:rsidRDefault="00833C83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04E29D35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4B5BE11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B495469" w14:textId="77777777" w:rsidR="00833C83" w:rsidRPr="005700A8" w:rsidRDefault="00833C83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7382FDD" w14:textId="77777777" w:rsidR="00833C83" w:rsidRPr="005700A8" w:rsidRDefault="00833C83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21910475" w14:textId="77777777" w:rsidR="00833C83" w:rsidRPr="005700A8" w:rsidRDefault="00833C83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364C7CE" w14:textId="77777777" w:rsidR="00833C83" w:rsidRPr="005700A8" w:rsidRDefault="00833C83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C5218BA" w14:textId="42462B70" w:rsidR="00833C83" w:rsidRDefault="00B07128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07128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NOTICE OF SETTLEMENT</w:t>
            </w:r>
            <w:r w:rsidRPr="00B07128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833C83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833C83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833C83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="00833C83"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 w:rsidRPr="00B07128">
              <w:rPr>
                <w:rFonts w:ascii="Times New Roman" w:eastAsia="Times New Roman" w:hAnsi="Times New Roman"/>
                <w:iCs/>
                <w:noProof/>
                <w:szCs w:val="28"/>
              </w:rPr>
              <w:t>4(d)</w:t>
            </w:r>
            <w:r w:rsidR="00833C83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548B912E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94D63FC" w14:textId="77777777" w:rsidR="00833C83" w:rsidRPr="005700A8" w:rsidRDefault="00833C83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9017EF4" w14:textId="77777777" w:rsidR="00833C83" w:rsidRPr="00E117F5" w:rsidRDefault="00833C83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50D5E669" w14:textId="77777777" w:rsidR="00833C83" w:rsidRPr="00833C83" w:rsidRDefault="00833C83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4DA713DA" w14:textId="1A5EF55E" w:rsidR="0082173B" w:rsidRPr="00285519" w:rsidRDefault="00F37256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 am the [  ] </w:t>
      </w:r>
      <w:r w:rsidR="004D4B04">
        <w:rPr>
          <w:rFonts w:ascii="Times New Roman" w:eastAsia="Arial" w:hAnsi="Times New Roman"/>
          <w:bCs/>
          <w:snapToGrid/>
          <w:szCs w:val="24"/>
        </w:rPr>
        <w:t>p</w:t>
      </w:r>
      <w:r>
        <w:rPr>
          <w:rFonts w:ascii="Times New Roman" w:eastAsia="Arial" w:hAnsi="Times New Roman"/>
          <w:bCs/>
          <w:snapToGrid/>
          <w:szCs w:val="24"/>
        </w:rPr>
        <w:t>laintiff</w:t>
      </w:r>
      <w:r w:rsidR="00D318D0">
        <w:rPr>
          <w:rFonts w:ascii="Times New Roman" w:eastAsia="Arial" w:hAnsi="Times New Roman"/>
          <w:bCs/>
          <w:snapToGrid/>
          <w:szCs w:val="24"/>
        </w:rPr>
        <w:t xml:space="preserve"> [  ] </w:t>
      </w:r>
      <w:r w:rsidR="004D4B04">
        <w:rPr>
          <w:rFonts w:ascii="Times New Roman" w:eastAsia="Arial" w:hAnsi="Times New Roman"/>
          <w:bCs/>
          <w:snapToGrid/>
          <w:szCs w:val="24"/>
        </w:rPr>
        <w:t>d</w:t>
      </w:r>
      <w:r w:rsidR="00D318D0">
        <w:rPr>
          <w:rFonts w:ascii="Times New Roman" w:eastAsia="Arial" w:hAnsi="Times New Roman"/>
          <w:bCs/>
          <w:snapToGrid/>
          <w:szCs w:val="24"/>
        </w:rPr>
        <w:t>efendant</w:t>
      </w:r>
      <w:r w:rsidR="004D4B04">
        <w:rPr>
          <w:rFonts w:ascii="Times New Roman" w:eastAsia="Arial" w:hAnsi="Times New Roman"/>
          <w:bCs/>
          <w:snapToGrid/>
          <w:szCs w:val="24"/>
        </w:rPr>
        <w:t xml:space="preserve"> in this action.</w:t>
      </w:r>
    </w:p>
    <w:p w14:paraId="1DB17554" w14:textId="77777777" w:rsidR="00630E5F" w:rsidRDefault="00630E5F" w:rsidP="001B4BE7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3BEED6E8" w14:textId="77777777" w:rsidR="00E61877" w:rsidRDefault="00D318D0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Notice is hereby given that the parties have reached a settlement in this case. On or before the scheduled hearing date </w:t>
      </w:r>
      <w:r w:rsidR="00E61877">
        <w:rPr>
          <w:rFonts w:ascii="Times New Roman" w:eastAsia="Arial" w:hAnsi="Times New Roman"/>
          <w:bCs/>
          <w:snapToGrid/>
          <w:szCs w:val="24"/>
        </w:rPr>
        <w:t>of:</w:t>
      </w:r>
    </w:p>
    <w:p w14:paraId="54B74F62" w14:textId="77777777" w:rsidR="00E61877" w:rsidRDefault="00E61877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176D38EC" w14:textId="77777777" w:rsidR="006F38F0" w:rsidRDefault="00E61877" w:rsidP="00C04558">
      <w:pPr>
        <w:widowControl w:val="0"/>
        <w:tabs>
          <w:tab w:val="left" w:pos="6500"/>
        </w:tabs>
        <w:spacing w:after="0" w:line="300" w:lineRule="auto"/>
        <w:ind w:left="720"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Date:__________                 Time:</w:t>
      </w:r>
      <w:r w:rsidR="006F38F0">
        <w:rPr>
          <w:rFonts w:ascii="Times New Roman" w:eastAsia="Arial" w:hAnsi="Times New Roman"/>
          <w:bCs/>
          <w:snapToGrid/>
          <w:szCs w:val="24"/>
        </w:rPr>
        <w:t>__________, the parties will file:</w:t>
      </w:r>
    </w:p>
    <w:p w14:paraId="542D72CD" w14:textId="77777777" w:rsidR="006F38F0" w:rsidRDefault="006F38F0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5E71A975" w14:textId="77777777" w:rsidR="00B07128" w:rsidRDefault="006F38F0" w:rsidP="00B07128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B07128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A Stipulated Judgment</w:t>
      </w:r>
    </w:p>
    <w:p w14:paraId="5AA86E4D" w14:textId="77777777" w:rsidR="00B07128" w:rsidRDefault="00930312" w:rsidP="00B07128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B07128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A Settlement Agreement for Entry of </w:t>
      </w:r>
      <w:r w:rsidR="00C04CD4">
        <w:rPr>
          <w:rFonts w:ascii="Times New Roman" w:eastAsia="Arial" w:hAnsi="Times New Roman"/>
          <w:bCs/>
          <w:snapToGrid/>
          <w:szCs w:val="24"/>
        </w:rPr>
        <w:t>J</w:t>
      </w:r>
      <w:r>
        <w:rPr>
          <w:rFonts w:ascii="Times New Roman" w:eastAsia="Arial" w:hAnsi="Times New Roman"/>
          <w:bCs/>
          <w:snapToGrid/>
          <w:szCs w:val="24"/>
        </w:rPr>
        <w:t>udgment with an Agreement Not to Execute</w:t>
      </w:r>
    </w:p>
    <w:p w14:paraId="3B3089E9" w14:textId="77777777" w:rsidR="00B07128" w:rsidRDefault="00930312" w:rsidP="00B07128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B07128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A</w:t>
      </w:r>
      <w:r w:rsidR="005408E5">
        <w:rPr>
          <w:rFonts w:ascii="Times New Roman" w:eastAsia="Arial" w:hAnsi="Times New Roman"/>
          <w:bCs/>
          <w:snapToGrid/>
          <w:szCs w:val="24"/>
        </w:rPr>
        <w:t>n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5408E5">
        <w:rPr>
          <w:rFonts w:ascii="Times New Roman" w:eastAsia="Arial" w:hAnsi="Times New Roman"/>
          <w:bCs/>
          <w:snapToGrid/>
          <w:szCs w:val="24"/>
        </w:rPr>
        <w:t>Agreement to Dismiss</w:t>
      </w:r>
    </w:p>
    <w:p w14:paraId="53E6855F" w14:textId="77777777" w:rsidR="00B07128" w:rsidRDefault="00930312" w:rsidP="00B07128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B07128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A Settlement Agreement with an Agreement to Dismiss Upon </w:t>
      </w:r>
      <w:r w:rsidR="00433A9C">
        <w:rPr>
          <w:rFonts w:ascii="Times New Roman" w:eastAsia="Arial" w:hAnsi="Times New Roman"/>
          <w:bCs/>
          <w:snapToGrid/>
          <w:szCs w:val="24"/>
        </w:rPr>
        <w:t>Receipt of Final Payment</w:t>
      </w:r>
    </w:p>
    <w:p w14:paraId="7EC5E1E9" w14:textId="44537A25" w:rsidR="00433A9C" w:rsidRDefault="00433A9C" w:rsidP="00B07128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B07128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Other:__________________________________________________________________</w:t>
      </w:r>
    </w:p>
    <w:p w14:paraId="0878927F" w14:textId="77777777" w:rsidR="00433A9C" w:rsidRDefault="00433A9C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1498C684" w14:textId="77777777" w:rsidR="00433A9C" w:rsidRDefault="00433A9C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The parties understand that</w:t>
      </w:r>
      <w:r w:rsidR="00CE6033">
        <w:rPr>
          <w:rFonts w:ascii="Times New Roman" w:eastAsia="Arial" w:hAnsi="Times New Roman"/>
          <w:bCs/>
          <w:snapToGrid/>
          <w:szCs w:val="24"/>
        </w:rPr>
        <w:t xml:space="preserve"> if the document </w:t>
      </w:r>
      <w:r w:rsidR="00FA0C6A">
        <w:rPr>
          <w:rFonts w:ascii="Times New Roman" w:eastAsia="Arial" w:hAnsi="Times New Roman"/>
          <w:bCs/>
          <w:snapToGrid/>
          <w:szCs w:val="24"/>
        </w:rPr>
        <w:t>indicated</w:t>
      </w:r>
      <w:r w:rsidR="00CE6033">
        <w:rPr>
          <w:rFonts w:ascii="Times New Roman" w:eastAsia="Arial" w:hAnsi="Times New Roman"/>
          <w:bCs/>
          <w:snapToGrid/>
          <w:szCs w:val="24"/>
        </w:rPr>
        <w:t xml:space="preserve"> above is not received by the court before the hearing date and no hearing extension has been granted, the parties MUST appear at the hearing </w:t>
      </w:r>
      <w:r w:rsidR="00500097">
        <w:rPr>
          <w:rFonts w:ascii="Times New Roman" w:eastAsia="Arial" w:hAnsi="Times New Roman"/>
          <w:bCs/>
          <w:snapToGrid/>
          <w:szCs w:val="24"/>
        </w:rPr>
        <w:t xml:space="preserve">or the case may be dismissed. </w:t>
      </w:r>
    </w:p>
    <w:p w14:paraId="781C94D4" w14:textId="77777777" w:rsidR="00872800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7B868219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7239E74C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26B564E" w14:textId="77777777" w:rsidR="007D489D" w:rsidRDefault="00CF5745" w:rsidP="00B07128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500097">
        <w:rPr>
          <w:rFonts w:ascii="Times New Roman" w:eastAsia="Arial" w:hAnsi="Times New Roman"/>
          <w:bCs/>
          <w:snapToGrid/>
          <w:szCs w:val="24"/>
        </w:rPr>
        <w:t xml:space="preserve">Plaintiff </w:t>
      </w:r>
      <w:r w:rsidR="00313E3D">
        <w:rPr>
          <w:rFonts w:ascii="Times New Roman" w:eastAsia="Arial" w:hAnsi="Times New Roman"/>
          <w:bCs/>
          <w:snapToGrid/>
          <w:szCs w:val="24"/>
        </w:rPr>
        <w:t>Signature</w:t>
      </w:r>
    </w:p>
    <w:p w14:paraId="5ADAC660" w14:textId="77777777" w:rsidR="00500097" w:rsidRDefault="00500097" w:rsidP="0050009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5F93B20" w14:textId="77777777" w:rsidR="00500097" w:rsidRDefault="00500097" w:rsidP="0050009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55E03D5" w14:textId="77777777" w:rsidR="00500097" w:rsidRPr="00ED545A" w:rsidRDefault="00500097" w:rsidP="0050009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52C5C79D" w14:textId="77777777" w:rsidR="00500097" w:rsidRDefault="00500097" w:rsidP="00500097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0887A595" w14:textId="77777777" w:rsidR="00CF5745" w:rsidRPr="00191246" w:rsidRDefault="00500097" w:rsidP="00191246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191246">
        <w:rPr>
          <w:rFonts w:ascii="Times New Roman" w:eastAsia="Arial" w:hAnsi="Times New Roman"/>
          <w:bCs/>
          <w:snapToGrid/>
          <w:szCs w:val="24"/>
        </w:rPr>
        <w:t xml:space="preserve">Defendant </w:t>
      </w:r>
      <w:r>
        <w:rPr>
          <w:rFonts w:ascii="Times New Roman" w:eastAsia="Arial" w:hAnsi="Times New Roman"/>
          <w:bCs/>
          <w:snapToGrid/>
          <w:szCs w:val="24"/>
        </w:rPr>
        <w:t>Signature</w:t>
      </w:r>
      <w:r w:rsidR="007D489D">
        <w:rPr>
          <w:rFonts w:ascii="Times New Roman" w:eastAsia="Arial" w:hAnsi="Times New Roman"/>
          <w:szCs w:val="24"/>
        </w:rPr>
        <w:tab/>
      </w:r>
    </w:p>
    <w:p w14:paraId="5383C985" w14:textId="33B6364F" w:rsidR="003B163F" w:rsidRDefault="00B07128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704E3549" wp14:editId="0CA6D9E8">
                <wp:extent cx="6400800" cy="400050"/>
                <wp:effectExtent l="0" t="0" r="19050" b="1905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4000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068201" w14:textId="77777777" w:rsidR="00B07128" w:rsidRDefault="00B07128" w:rsidP="00B07128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NOTICE:</w:t>
                            </w:r>
                            <w:r w:rsidRPr="0075090F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 w:rsidRPr="00B07128">
                              <w:rPr>
                                <w:rFonts w:ascii="Times New Roman" w:hAnsi="Times New Roman"/>
                              </w:rPr>
                              <w:t xml:space="preserve">This is not a judgment or order of the court.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04E354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3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" fillcolor="white [3212]" strokeweight=".5pt">
                <v:textbox>
                  <w:txbxContent>
                    <w:p w14:paraId="2B068201" w14:textId="77777777" w:rsidR="00B07128" w:rsidRDefault="00B07128" w:rsidP="00B07128">
                      <w:pPr>
                        <w:spacing w:before="120" w:after="12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NOTICE:</w:t>
                      </w:r>
                      <w:r w:rsidRPr="0075090F">
                        <w:rPr>
                          <w:rFonts w:ascii="Times New Roman" w:hAnsi="Times New Roman"/>
                        </w:rPr>
                        <w:t xml:space="preserve"> </w:t>
                      </w:r>
                      <w:r w:rsidRPr="00B07128">
                        <w:rPr>
                          <w:rFonts w:ascii="Times New Roman" w:hAnsi="Times New Roman"/>
                        </w:rPr>
                        <w:t xml:space="preserve">This is not a judgment or order of the court.    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1D6E3F1" w14:textId="52AA7119" w:rsidR="003B163F" w:rsidRPr="003B163F" w:rsidRDefault="00B07128" w:rsidP="00833C83">
      <w:pPr>
        <w:ind w:firstLine="0"/>
        <w:rPr>
          <w:rFonts w:ascii="Times New Roman" w:eastAsia="Arial" w:hAnsi="Times New Roman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6FC1A23F" wp14:editId="727A46BE">
                <wp:extent cx="6385560" cy="2028825"/>
                <wp:effectExtent l="0" t="0" r="15240" b="2857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2028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0A5076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08BD920B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6B9854EF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4DFF43B8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</w:t>
                            </w:r>
                            <w:r w:rsidRPr="00833C83">
                              <w:rPr>
                                <w:rFonts w:ascii="Times New Roman" w:hAnsi="Times New Roman"/>
                                <w:szCs w:val="22"/>
                              </w:rPr>
                              <w:t>all other parties to the lawsuit.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</w:t>
                            </w:r>
                          </w:p>
                          <w:p w14:paraId="54D5BD17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</w:p>
                          <w:p w14:paraId="26C3EDA1" w14:textId="77777777" w:rsidR="00B07128" w:rsidRDefault="00B07128" w:rsidP="00B07128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</w:t>
                            </w:r>
                          </w:p>
                          <w:p w14:paraId="457FFDE6" w14:textId="77777777" w:rsidR="00B07128" w:rsidRDefault="00B07128" w:rsidP="00B07128">
                            <w:pPr>
                              <w:widowControl w:val="0"/>
                              <w:spacing w:before="120"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5A3C342C" w14:textId="77777777" w:rsidR="00B07128" w:rsidRPr="003A5D76" w:rsidRDefault="00B07128" w:rsidP="00B07128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C1A23F" id="Text Box 3" o:spid="_x0000_s1027" type="#_x0000_t202" style="width:502.8pt;height:15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" filled="f" strokeweight=".5pt">
                <v:textbox>
                  <w:txbxContent>
                    <w:p w14:paraId="4A0A5076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08BD920B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6B9854EF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4DFF43B8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</w:t>
                      </w:r>
                      <w:r w:rsidRPr="00833C83">
                        <w:rPr>
                          <w:rFonts w:ascii="Times New Roman" w:hAnsi="Times New Roman"/>
                          <w:szCs w:val="22"/>
                        </w:rPr>
                        <w:t>all other parties to the lawsuit.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</w:t>
                      </w:r>
                    </w:p>
                    <w:p w14:paraId="54D5BD17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</w:p>
                    <w:p w14:paraId="26C3EDA1" w14:textId="77777777" w:rsidR="00B07128" w:rsidRDefault="00B07128" w:rsidP="00B07128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</w:t>
                      </w:r>
                    </w:p>
                    <w:p w14:paraId="457FFDE6" w14:textId="77777777" w:rsidR="00B07128" w:rsidRDefault="00B07128" w:rsidP="00B07128">
                      <w:pPr>
                        <w:widowControl w:val="0"/>
                        <w:spacing w:before="120"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5A3C342C" w14:textId="77777777" w:rsidR="00B07128" w:rsidRPr="003A5D76" w:rsidRDefault="00B07128" w:rsidP="00B07128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BF338E4" w14:textId="3DA7DD10" w:rsidR="003B163F" w:rsidRPr="003B163F" w:rsidRDefault="003B163F" w:rsidP="00833C83">
      <w:pPr>
        <w:ind w:firstLine="0"/>
        <w:rPr>
          <w:rFonts w:ascii="Times New Roman" w:eastAsia="Arial" w:hAnsi="Times New Roman"/>
          <w:szCs w:val="24"/>
        </w:rPr>
      </w:pPr>
    </w:p>
    <w:sectPr w:rsidR="003B163F" w:rsidRPr="003B163F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B1F36" w14:textId="77777777" w:rsidR="00DD3328" w:rsidRDefault="00DD3328" w:rsidP="0035671E">
      <w:pPr>
        <w:spacing w:after="0" w:line="240" w:lineRule="auto"/>
      </w:pPr>
      <w:r>
        <w:separator/>
      </w:r>
    </w:p>
  </w:endnote>
  <w:endnote w:type="continuationSeparator" w:id="0">
    <w:p w14:paraId="2C57712C" w14:textId="77777777" w:rsidR="00DD3328" w:rsidRDefault="00DD3328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25A8D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67888F3" w14:textId="76BA6CFB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042AE">
      <w:rPr>
        <w:rFonts w:ascii="Times New Roman" w:hAnsi="Times New Roman"/>
        <w:sz w:val="16"/>
        <w:szCs w:val="16"/>
      </w:rPr>
      <w:t>L</w:t>
    </w:r>
    <w:r w:rsidR="00C71E20">
      <w:rPr>
        <w:rFonts w:ascii="Times New Roman" w:hAnsi="Times New Roman"/>
        <w:sz w:val="16"/>
        <w:szCs w:val="16"/>
      </w:rPr>
      <w:t>JSC00</w:t>
    </w:r>
    <w:r w:rsidR="003B163F">
      <w:rPr>
        <w:rFonts w:ascii="Times New Roman" w:hAnsi="Times New Roman"/>
        <w:sz w:val="16"/>
        <w:szCs w:val="16"/>
      </w:rPr>
      <w:t>0</w:t>
    </w:r>
    <w:r w:rsidR="00507469">
      <w:rPr>
        <w:rFonts w:ascii="Times New Roman" w:hAnsi="Times New Roman"/>
        <w:sz w:val="16"/>
        <w:szCs w:val="16"/>
      </w:rPr>
      <w:t>14</w:t>
    </w:r>
    <w:r w:rsidR="00E65135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507469">
      <w:rPr>
        <w:rFonts w:ascii="Times New Roman" w:hAnsi="Times New Roman"/>
        <w:sz w:val="16"/>
        <w:szCs w:val="16"/>
      </w:rPr>
      <w:t>031020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5DF23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6C3E1B2D" w14:textId="1A1A1C3F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</w:t>
    </w:r>
    <w:r w:rsidR="00E008CA">
      <w:rPr>
        <w:rFonts w:ascii="Times New Roman" w:hAnsi="Times New Roman"/>
        <w:sz w:val="16"/>
        <w:szCs w:val="16"/>
      </w:rPr>
      <w:t>0</w:t>
    </w:r>
    <w:r w:rsidR="00CA5C9A">
      <w:rPr>
        <w:rFonts w:ascii="Times New Roman" w:hAnsi="Times New Roman"/>
        <w:sz w:val="16"/>
        <w:szCs w:val="16"/>
      </w:rPr>
      <w:t>14</w:t>
    </w:r>
    <w:r w:rsidR="00C71E20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A63840">
      <w:rPr>
        <w:rFonts w:ascii="Times New Roman" w:hAnsi="Times New Roman"/>
        <w:sz w:val="16"/>
        <w:szCs w:val="16"/>
      </w:rPr>
      <w:t>031020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FA171" w14:textId="77777777" w:rsidR="00DD3328" w:rsidRDefault="00DD3328" w:rsidP="0035671E">
      <w:pPr>
        <w:spacing w:after="0" w:line="240" w:lineRule="auto"/>
      </w:pPr>
      <w:r>
        <w:separator/>
      </w:r>
    </w:p>
  </w:footnote>
  <w:footnote w:type="continuationSeparator" w:id="0">
    <w:p w14:paraId="7779499E" w14:textId="77777777" w:rsidR="00DD3328" w:rsidRDefault="00DD3328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B1FA5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174A00BE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427B0"/>
    <w:rsid w:val="0006608D"/>
    <w:rsid w:val="00071478"/>
    <w:rsid w:val="000D2D12"/>
    <w:rsid w:val="000E12B5"/>
    <w:rsid w:val="000E4667"/>
    <w:rsid w:val="001469D0"/>
    <w:rsid w:val="00156111"/>
    <w:rsid w:val="00163503"/>
    <w:rsid w:val="00191246"/>
    <w:rsid w:val="00192213"/>
    <w:rsid w:val="001B4B3A"/>
    <w:rsid w:val="001B4BE7"/>
    <w:rsid w:val="001D5029"/>
    <w:rsid w:val="001E0B2B"/>
    <w:rsid w:val="001E42F4"/>
    <w:rsid w:val="00212F17"/>
    <w:rsid w:val="002219E8"/>
    <w:rsid w:val="00222A7D"/>
    <w:rsid w:val="002500A8"/>
    <w:rsid w:val="002553E9"/>
    <w:rsid w:val="00285519"/>
    <w:rsid w:val="002D39BE"/>
    <w:rsid w:val="002E7F6D"/>
    <w:rsid w:val="00304BC2"/>
    <w:rsid w:val="00313E3D"/>
    <w:rsid w:val="00314F4B"/>
    <w:rsid w:val="00322A50"/>
    <w:rsid w:val="00355C68"/>
    <w:rsid w:val="0035671E"/>
    <w:rsid w:val="003748D9"/>
    <w:rsid w:val="00376090"/>
    <w:rsid w:val="00393A44"/>
    <w:rsid w:val="00396EF5"/>
    <w:rsid w:val="003A0B0C"/>
    <w:rsid w:val="003A56CF"/>
    <w:rsid w:val="003B163F"/>
    <w:rsid w:val="003C1C85"/>
    <w:rsid w:val="0042480C"/>
    <w:rsid w:val="004265B1"/>
    <w:rsid w:val="00430FD8"/>
    <w:rsid w:val="00431126"/>
    <w:rsid w:val="00433A9C"/>
    <w:rsid w:val="004C4F25"/>
    <w:rsid w:val="004D4B04"/>
    <w:rsid w:val="00500097"/>
    <w:rsid w:val="00507469"/>
    <w:rsid w:val="005408E5"/>
    <w:rsid w:val="005905D8"/>
    <w:rsid w:val="005B06E8"/>
    <w:rsid w:val="00615DF2"/>
    <w:rsid w:val="00630E5F"/>
    <w:rsid w:val="006C7733"/>
    <w:rsid w:val="006D14F4"/>
    <w:rsid w:val="006F38F0"/>
    <w:rsid w:val="006F70A8"/>
    <w:rsid w:val="00707B23"/>
    <w:rsid w:val="0077565C"/>
    <w:rsid w:val="00786AB9"/>
    <w:rsid w:val="007A3625"/>
    <w:rsid w:val="007B7262"/>
    <w:rsid w:val="007D489D"/>
    <w:rsid w:val="0082173B"/>
    <w:rsid w:val="00833C83"/>
    <w:rsid w:val="00841131"/>
    <w:rsid w:val="00857625"/>
    <w:rsid w:val="00872800"/>
    <w:rsid w:val="0088094F"/>
    <w:rsid w:val="00882558"/>
    <w:rsid w:val="00896D78"/>
    <w:rsid w:val="008A2520"/>
    <w:rsid w:val="008E08A1"/>
    <w:rsid w:val="008F1ADF"/>
    <w:rsid w:val="0092192E"/>
    <w:rsid w:val="00927F5B"/>
    <w:rsid w:val="00930312"/>
    <w:rsid w:val="00955266"/>
    <w:rsid w:val="00A153CE"/>
    <w:rsid w:val="00A63840"/>
    <w:rsid w:val="00A7736A"/>
    <w:rsid w:val="00A854A7"/>
    <w:rsid w:val="00AA3A13"/>
    <w:rsid w:val="00AA7B76"/>
    <w:rsid w:val="00AB2E1A"/>
    <w:rsid w:val="00AB515D"/>
    <w:rsid w:val="00AE66D8"/>
    <w:rsid w:val="00AF470C"/>
    <w:rsid w:val="00B042AE"/>
    <w:rsid w:val="00B050B3"/>
    <w:rsid w:val="00B07128"/>
    <w:rsid w:val="00B10DA9"/>
    <w:rsid w:val="00B41A13"/>
    <w:rsid w:val="00B55D10"/>
    <w:rsid w:val="00B712C4"/>
    <w:rsid w:val="00B71814"/>
    <w:rsid w:val="00B81E2A"/>
    <w:rsid w:val="00BB1F23"/>
    <w:rsid w:val="00BD04A3"/>
    <w:rsid w:val="00BD1B15"/>
    <w:rsid w:val="00BF0D6C"/>
    <w:rsid w:val="00BF3D89"/>
    <w:rsid w:val="00C04558"/>
    <w:rsid w:val="00C04CD4"/>
    <w:rsid w:val="00C23058"/>
    <w:rsid w:val="00C328C0"/>
    <w:rsid w:val="00C33DA5"/>
    <w:rsid w:val="00C5059A"/>
    <w:rsid w:val="00C54037"/>
    <w:rsid w:val="00C71E20"/>
    <w:rsid w:val="00CA5848"/>
    <w:rsid w:val="00CA5C9A"/>
    <w:rsid w:val="00CE465E"/>
    <w:rsid w:val="00CE6033"/>
    <w:rsid w:val="00CF5745"/>
    <w:rsid w:val="00D23D84"/>
    <w:rsid w:val="00D318D0"/>
    <w:rsid w:val="00D43881"/>
    <w:rsid w:val="00D60CDB"/>
    <w:rsid w:val="00D73E29"/>
    <w:rsid w:val="00DB1A28"/>
    <w:rsid w:val="00DD3328"/>
    <w:rsid w:val="00E008CA"/>
    <w:rsid w:val="00E0354A"/>
    <w:rsid w:val="00E0398D"/>
    <w:rsid w:val="00E479F5"/>
    <w:rsid w:val="00E61877"/>
    <w:rsid w:val="00E6334D"/>
    <w:rsid w:val="00E642A5"/>
    <w:rsid w:val="00E65135"/>
    <w:rsid w:val="00E74D99"/>
    <w:rsid w:val="00E955D7"/>
    <w:rsid w:val="00EA78CC"/>
    <w:rsid w:val="00ED545A"/>
    <w:rsid w:val="00F1371F"/>
    <w:rsid w:val="00F37256"/>
    <w:rsid w:val="00F43B43"/>
    <w:rsid w:val="00F74431"/>
    <w:rsid w:val="00F75255"/>
    <w:rsid w:val="00F901EE"/>
    <w:rsid w:val="00F92B49"/>
    <w:rsid w:val="00FA0C6A"/>
    <w:rsid w:val="00FC2924"/>
    <w:rsid w:val="00FE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0124AC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833C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LJSC00014F</Sort_x0020_ID>
    <EffectiveDate xmlns="521f91b8-91cc-4ac0-8293-5b66aee000f1">2020-03-10T07:00:00+00:00</EffectiveDate>
    <CaseType xmlns="521f91b8-91cc-4ac0-8293-5b66aee000f1">Small Claims</CaseType>
    <FormNo_x002e_0 xmlns="521f91b8-91cc-4ac0-8293-5b66aee000f1">LJSC00014F</FormNo_x002e_0>
    <CourtType xmlns="521f91b8-91cc-4ac0-8293-5b66aee000f1">Limited Jurisdiction</CourtType>
    <Notes xmlns="521f91b8-91cc-4ac0-8293-5b66aee000f1" xsi:nil="true"/>
    <FormNo_x002e_ xmlns="521f91b8-91cc-4ac0-8293-5b66aee000f1">Notice of Settlement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A22659-7C6F-4BB2-9C9F-D42C889A3378}"/>
</file>

<file path=customXml/itemProps2.xml><?xml version="1.0" encoding="utf-8"?>
<ds:datastoreItem xmlns:ds="http://schemas.openxmlformats.org/officeDocument/2006/customXml" ds:itemID="{BCB95735-6B67-4AB3-BE75-4BD721D546C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cp:lastPrinted>2019-12-18T22:03:00Z</cp:lastPrinted>
  <dcterms:created xsi:type="dcterms:W3CDTF">2022-07-11T22:20:00Z</dcterms:created>
  <dcterms:modified xsi:type="dcterms:W3CDTF">2022-07-12T15:49:00Z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