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A3FF5" w14:textId="77777777" w:rsidR="00F223CE" w:rsidRPr="005700A8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797480A7" w14:textId="77777777" w:rsidR="00F223CE" w:rsidRPr="005700A8" w:rsidRDefault="00F223CE" w:rsidP="00F223C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578812E" w14:textId="77777777" w:rsidR="00F223CE" w:rsidRPr="005700A8" w:rsidRDefault="00F223CE" w:rsidP="00F223C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B007495" w14:textId="77777777" w:rsidR="00F223CE" w:rsidRPr="005700A8" w:rsidRDefault="00F223CE" w:rsidP="00F223C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B858525" w14:textId="77777777" w:rsidR="00F223CE" w:rsidRPr="005700A8" w:rsidRDefault="00F223CE" w:rsidP="00F223C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C51B096" w14:textId="77777777" w:rsidR="00F223CE" w:rsidRPr="005700A8" w:rsidRDefault="00F223CE" w:rsidP="00F223C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54F043A8" w14:textId="77777777" w:rsidR="00F223CE" w:rsidRPr="005700A8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06063B8" w14:textId="77777777" w:rsidR="00F223CE" w:rsidRPr="005700A8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CDE3B99" w14:textId="77777777" w:rsidR="00F223CE" w:rsidRPr="005700A8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4A1276F" w14:textId="77777777" w:rsidR="00F223CE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1572B8C6" w14:textId="77777777" w:rsidR="00F223CE" w:rsidRPr="005700A8" w:rsidRDefault="00F223CE" w:rsidP="00F223C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1E4C7F1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40D72039" w14:textId="690A57AF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4CD2B349" w14:textId="4A34D8C7" w:rsidR="00F223CE" w:rsidRDefault="00F223CE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F223CE" w:rsidRPr="005700A8" w14:paraId="1E079176" w14:textId="77777777" w:rsidTr="00BE03C7">
        <w:tc>
          <w:tcPr>
            <w:tcW w:w="4320" w:type="dxa"/>
          </w:tcPr>
          <w:p w14:paraId="3CBCCD49" w14:textId="77777777" w:rsidR="00F223CE" w:rsidRPr="005700A8" w:rsidRDefault="00F223CE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21C3679" w14:textId="77777777" w:rsidR="00F223CE" w:rsidRPr="005700A8" w:rsidRDefault="00F223CE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7F628856" w14:textId="0189BC24" w:rsidR="00F223CE" w:rsidRDefault="00F223CE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C035FFC" w14:textId="77777777" w:rsidR="005665C4" w:rsidRPr="005700A8" w:rsidRDefault="005665C4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21536EB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2E8899A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DF37D37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1176E28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AE9DC29" w14:textId="77777777" w:rsidR="00F223CE" w:rsidRPr="00E117F5" w:rsidRDefault="00F223CE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68AFCC76" w14:textId="77777777" w:rsidR="00F223CE" w:rsidRPr="005700A8" w:rsidRDefault="00F223CE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B43B438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F658AA8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5851F5A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F10B51C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F00BED9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AA67634" w14:textId="77777777" w:rsidR="00F223CE" w:rsidRPr="005700A8" w:rsidRDefault="00F223CE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3F118DF8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F803E35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5DF4C4D" w14:textId="77777777" w:rsidR="00F223CE" w:rsidRPr="005700A8" w:rsidRDefault="00F223CE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27EDFAB" w14:textId="77777777" w:rsidR="00F223CE" w:rsidRPr="005700A8" w:rsidRDefault="00F223CE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485777B7" w14:textId="77777777" w:rsidR="00F223CE" w:rsidRPr="005700A8" w:rsidRDefault="00F223CE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E988417" w14:textId="77777777" w:rsidR="00F223CE" w:rsidRPr="005700A8" w:rsidRDefault="00F223CE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C1053AE" w14:textId="05895B8C" w:rsidR="00F223CE" w:rsidRDefault="005665C4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665C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APPLICATION FOR ENTRY OF DEFAULT</w:t>
            </w:r>
            <w:r w:rsidRPr="005665C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 w:rsidR="00F223CE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F223CE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F223CE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Pr="005665C4">
              <w:rPr>
                <w:rFonts w:ascii="Times New Roman" w:eastAsia="Times New Roman" w:hAnsi="Times New Roman"/>
                <w:iCs/>
                <w:noProof/>
                <w:szCs w:val="28"/>
              </w:rPr>
              <w:t>JCRCP 140</w:t>
            </w:r>
            <w:r w:rsidR="00F223CE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3966EE36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CCD69B4" w14:textId="77777777" w:rsidR="00F223CE" w:rsidRPr="005700A8" w:rsidRDefault="00F223CE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F5D014C" w14:textId="77777777" w:rsidR="00F223CE" w:rsidRPr="00E117F5" w:rsidRDefault="00F223CE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686D1B4A" w14:textId="77777777" w:rsidR="00F223CE" w:rsidRPr="00F223CE" w:rsidRDefault="00F223CE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730DFFE2" w14:textId="77777777" w:rsidR="00AD2090" w:rsidRPr="00350CAF" w:rsidRDefault="00AD2090" w:rsidP="00350CAF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  <w:r w:rsidRPr="00350CAF">
        <w:rPr>
          <w:rFonts w:ascii="Times New Roman" w:eastAsia="Arial" w:hAnsi="Times New Roman"/>
          <w:b/>
          <w:bCs/>
          <w:snapToGrid/>
          <w:szCs w:val="24"/>
        </w:rPr>
        <w:t>NOTICE</w:t>
      </w:r>
    </w:p>
    <w:p w14:paraId="5AE62689" w14:textId="77777777" w:rsidR="005665C4" w:rsidRDefault="005665C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21F95CD6" w14:textId="48861526" w:rsidR="00C67F6C" w:rsidRPr="00350CAF" w:rsidRDefault="00AD2090" w:rsidP="005665C4">
      <w:pPr>
        <w:widowControl w:val="0"/>
        <w:tabs>
          <w:tab w:val="left" w:pos="6500"/>
        </w:tabs>
        <w:spacing w:after="0" w:line="300" w:lineRule="auto"/>
        <w:ind w:firstLine="0"/>
        <w:rPr>
          <w:rFonts w:ascii="Times New Roman" w:eastAsia="Arial" w:hAnsi="Times New Roman"/>
          <w:b/>
          <w:bCs/>
          <w:snapToGrid/>
          <w:szCs w:val="24"/>
        </w:rPr>
      </w:pPr>
      <w:r w:rsidRPr="00350CAF">
        <w:rPr>
          <w:rFonts w:ascii="Times New Roman" w:eastAsia="Arial" w:hAnsi="Times New Roman"/>
          <w:b/>
          <w:bCs/>
          <w:snapToGrid/>
          <w:szCs w:val="24"/>
        </w:rPr>
        <w:t>If you do not answer or file a responsive pleading</w:t>
      </w:r>
      <w:r w:rsidR="00EC6C91" w:rsidRPr="00350CAF">
        <w:rPr>
          <w:rFonts w:ascii="Times New Roman" w:eastAsia="Arial" w:hAnsi="Times New Roman"/>
          <w:b/>
          <w:bCs/>
          <w:snapToGrid/>
          <w:szCs w:val="24"/>
        </w:rPr>
        <w:t xml:space="preserve"> with this court within ten business days of </w:t>
      </w:r>
      <w:r w:rsidR="00557C9D">
        <w:rPr>
          <w:rFonts w:ascii="Times New Roman" w:eastAsia="Arial" w:hAnsi="Times New Roman"/>
          <w:b/>
          <w:bCs/>
          <w:snapToGrid/>
          <w:szCs w:val="24"/>
        </w:rPr>
        <w:t xml:space="preserve">the </w:t>
      </w:r>
      <w:r w:rsidR="00EC6C91" w:rsidRPr="00350CAF">
        <w:rPr>
          <w:rFonts w:ascii="Times New Roman" w:eastAsia="Arial" w:hAnsi="Times New Roman"/>
          <w:b/>
          <w:bCs/>
          <w:snapToGrid/>
          <w:szCs w:val="24"/>
        </w:rPr>
        <w:t xml:space="preserve">filing </w:t>
      </w:r>
      <w:r w:rsidR="00557C9D">
        <w:rPr>
          <w:rFonts w:ascii="Times New Roman" w:eastAsia="Arial" w:hAnsi="Times New Roman"/>
          <w:b/>
          <w:bCs/>
          <w:snapToGrid/>
          <w:szCs w:val="24"/>
        </w:rPr>
        <w:t xml:space="preserve">date of </w:t>
      </w:r>
      <w:r w:rsidR="00EC6C91" w:rsidRPr="00350CAF">
        <w:rPr>
          <w:rFonts w:ascii="Times New Roman" w:eastAsia="Arial" w:hAnsi="Times New Roman"/>
          <w:b/>
          <w:bCs/>
          <w:snapToGrid/>
          <w:szCs w:val="24"/>
        </w:rPr>
        <w:t xml:space="preserve">this application, </w:t>
      </w:r>
      <w:r w:rsidR="0024558B">
        <w:rPr>
          <w:rFonts w:ascii="Times New Roman" w:eastAsia="Arial" w:hAnsi="Times New Roman"/>
          <w:b/>
          <w:bCs/>
          <w:snapToGrid/>
          <w:szCs w:val="24"/>
        </w:rPr>
        <w:t xml:space="preserve">the default will become </w:t>
      </w:r>
      <w:proofErr w:type="gramStart"/>
      <w:r w:rsidR="0024558B">
        <w:rPr>
          <w:rFonts w:ascii="Times New Roman" w:eastAsia="Arial" w:hAnsi="Times New Roman"/>
          <w:b/>
          <w:bCs/>
          <w:snapToGrid/>
          <w:szCs w:val="24"/>
        </w:rPr>
        <w:t>effective</w:t>
      </w:r>
      <w:proofErr w:type="gramEnd"/>
      <w:r w:rsidR="0024558B">
        <w:rPr>
          <w:rFonts w:ascii="Times New Roman" w:eastAsia="Arial" w:hAnsi="Times New Roman"/>
          <w:b/>
          <w:bCs/>
          <w:snapToGrid/>
          <w:szCs w:val="24"/>
        </w:rPr>
        <w:t xml:space="preserve"> and the other party may request that </w:t>
      </w:r>
      <w:r w:rsidR="00E66E9C">
        <w:rPr>
          <w:rFonts w:ascii="Times New Roman" w:eastAsia="Arial" w:hAnsi="Times New Roman"/>
          <w:b/>
          <w:bCs/>
          <w:snapToGrid/>
          <w:szCs w:val="24"/>
        </w:rPr>
        <w:t xml:space="preserve">a </w:t>
      </w:r>
      <w:r w:rsidR="007F2B59">
        <w:rPr>
          <w:rFonts w:ascii="Times New Roman" w:eastAsia="Arial" w:hAnsi="Times New Roman"/>
          <w:b/>
          <w:bCs/>
          <w:snapToGrid/>
          <w:szCs w:val="24"/>
        </w:rPr>
        <w:t xml:space="preserve">judgment be entered against you. </w:t>
      </w:r>
    </w:p>
    <w:p w14:paraId="766B534F" w14:textId="77777777" w:rsidR="00260BB5" w:rsidRDefault="00260BB5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72865DD2" w14:textId="7733079C" w:rsidR="00C67F6C" w:rsidRPr="00313E3D" w:rsidRDefault="002042C2" w:rsidP="005665C4">
      <w:pPr>
        <w:widowControl w:val="0"/>
        <w:spacing w:after="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 am the </w:t>
      </w:r>
      <w:r w:rsidR="007D44E3">
        <w:rPr>
          <w:rFonts w:ascii="Times New Roman" w:eastAsia="Arial" w:hAnsi="Times New Roman"/>
          <w:bCs/>
          <w:snapToGrid/>
          <w:szCs w:val="24"/>
        </w:rPr>
        <w:t>plaintiff. The above-named defendant was served with the summons, complaint, and Notice to Plaintiff and Defendant</w:t>
      </w:r>
      <w:r w:rsidR="00BF5A8B">
        <w:rPr>
          <w:rFonts w:ascii="Times New Roman" w:eastAsia="Arial" w:hAnsi="Times New Roman"/>
          <w:bCs/>
          <w:snapToGrid/>
          <w:szCs w:val="24"/>
        </w:rPr>
        <w:t xml:space="preserve"> by [  ] registered or certified mail or [  ] constable</w:t>
      </w:r>
      <w:r w:rsidR="00C75BD6">
        <w:rPr>
          <w:rFonts w:ascii="Times New Roman" w:eastAsia="Arial" w:hAnsi="Times New Roman"/>
          <w:bCs/>
          <w:snapToGrid/>
          <w:szCs w:val="24"/>
        </w:rPr>
        <w:t xml:space="preserve">, sheriff, or process server. </w:t>
      </w:r>
      <w:r w:rsidR="00947E94">
        <w:rPr>
          <w:rFonts w:ascii="Times New Roman" w:eastAsia="Arial" w:hAnsi="Times New Roman"/>
          <w:bCs/>
          <w:snapToGrid/>
          <w:szCs w:val="24"/>
        </w:rPr>
        <w:t xml:space="preserve">The above-named defendant has failed to file an answer or otherwise respond within the time allowed </w:t>
      </w:r>
      <w:r w:rsidR="00930D1B">
        <w:rPr>
          <w:rFonts w:ascii="Times New Roman" w:eastAsia="Arial" w:hAnsi="Times New Roman"/>
          <w:bCs/>
          <w:snapToGrid/>
          <w:szCs w:val="24"/>
        </w:rPr>
        <w:t xml:space="preserve">by the Arizona Rules of Court. I am applying for </w:t>
      </w:r>
      <w:r w:rsidR="00596ED9">
        <w:rPr>
          <w:rFonts w:ascii="Times New Roman" w:eastAsia="Arial" w:hAnsi="Times New Roman"/>
          <w:bCs/>
          <w:snapToGrid/>
          <w:szCs w:val="24"/>
        </w:rPr>
        <w:t>an entry of default against the above-named defendant.</w:t>
      </w:r>
    </w:p>
    <w:p w14:paraId="27CA3834" w14:textId="1AB0A0DC" w:rsidR="0035671E" w:rsidRDefault="0035671E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13DAE08F" w14:textId="77777777" w:rsidR="00C67F6C" w:rsidRDefault="00C67F6C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EE5943B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8F17704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26F8DA0" w14:textId="7338DA16" w:rsidR="0086247C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86247C">
        <w:rPr>
          <w:rFonts w:ascii="Times New Roman" w:eastAsia="Arial" w:hAnsi="Times New Roman"/>
          <w:bCs/>
          <w:snapToGrid/>
          <w:szCs w:val="24"/>
        </w:rPr>
        <w:t>Plaintiff</w:t>
      </w:r>
      <w:r w:rsidR="00260BB5">
        <w:rPr>
          <w:rFonts w:ascii="Times New Roman" w:eastAsia="Arial" w:hAnsi="Times New Roman"/>
          <w:bCs/>
          <w:snapToGrid/>
          <w:szCs w:val="24"/>
        </w:rPr>
        <w:t xml:space="preserve"> Signature</w:t>
      </w:r>
    </w:p>
    <w:p w14:paraId="671362C5" w14:textId="3F6BDD5A" w:rsidR="00CF5745" w:rsidRPr="0086247C" w:rsidRDefault="005665C4" w:rsidP="005665C4">
      <w:pPr>
        <w:tabs>
          <w:tab w:val="left" w:pos="9240"/>
        </w:tabs>
        <w:ind w:firstLine="0"/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w:lastRenderedPageBreak/>
        <mc:AlternateContent>
          <mc:Choice Requires="wps">
            <w:drawing>
              <wp:inline distT="0" distB="0" distL="0" distR="0" wp14:anchorId="2817A9CD" wp14:editId="7680EE2B">
                <wp:extent cx="6400800" cy="640080"/>
                <wp:effectExtent l="0" t="0" r="19050" b="2667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6400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66F904" w14:textId="77777777" w:rsidR="005665C4" w:rsidRDefault="005665C4" w:rsidP="005665C4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 </w:t>
                            </w:r>
                            <w:r w:rsidRPr="003E24C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TO PLAINTIFF</w:t>
                            </w: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:</w:t>
                            </w:r>
                            <w:r w:rsidRPr="0075090F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 w:rsidRPr="003E24CC">
                              <w:rPr>
                                <w:rFonts w:ascii="Times New Roman" w:hAnsi="Times New Roman"/>
                              </w:rPr>
                              <w:t xml:space="preserve">After ten business days have passed since the filing of this application, it is your responsibility to file a </w:t>
                            </w:r>
                            <w:r w:rsidRPr="003E24C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Request and Affidavit for Entry of Default Judgment</w:t>
                            </w:r>
                            <w:r w:rsidRPr="003E24CC">
                              <w:rPr>
                                <w:rFonts w:ascii="Times New Roman" w:hAnsi="Times New Roman"/>
                              </w:rPr>
                              <w:t xml:space="preserve"> or request a hearing.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817A9C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5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" fillcolor="white [3212]" strokeweight=".5pt">
                <v:textbox>
                  <w:txbxContent>
                    <w:p w14:paraId="2E66F904" w14:textId="77777777" w:rsidR="005665C4" w:rsidRDefault="005665C4" w:rsidP="005665C4">
                      <w:pPr>
                        <w:spacing w:before="120" w:after="12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NOTICE</w:t>
                      </w:r>
                      <w:r>
                        <w:rPr>
                          <w:rFonts w:ascii="Times New Roman" w:hAnsi="Times New Roman"/>
                          <w:b/>
                          <w:bCs/>
                        </w:rPr>
                        <w:t xml:space="preserve"> </w:t>
                      </w:r>
                      <w:r w:rsidRPr="003E24CC">
                        <w:rPr>
                          <w:rFonts w:ascii="Times New Roman" w:hAnsi="Times New Roman"/>
                          <w:b/>
                          <w:bCs/>
                        </w:rPr>
                        <w:t>TO PLAINTIFF</w:t>
                      </w: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:</w:t>
                      </w:r>
                      <w:r w:rsidRPr="0075090F">
                        <w:rPr>
                          <w:rFonts w:ascii="Times New Roman" w:hAnsi="Times New Roman"/>
                        </w:rPr>
                        <w:t xml:space="preserve"> </w:t>
                      </w:r>
                      <w:r w:rsidRPr="003E24CC">
                        <w:rPr>
                          <w:rFonts w:ascii="Times New Roman" w:hAnsi="Times New Roman"/>
                        </w:rPr>
                        <w:t xml:space="preserve">After ten business days have passed since the filing of this application, it is your responsibility to file a </w:t>
                      </w:r>
                      <w:r w:rsidRPr="003E24CC">
                        <w:rPr>
                          <w:rFonts w:ascii="Times New Roman" w:hAnsi="Times New Roman"/>
                          <w:i/>
                          <w:iCs/>
                        </w:rPr>
                        <w:t>Request and Affidavit for Entry of Default Judgment</w:t>
                      </w:r>
                      <w:r w:rsidRPr="003E24CC">
                        <w:rPr>
                          <w:rFonts w:ascii="Times New Roman" w:hAnsi="Times New Roman"/>
                        </w:rPr>
                        <w:t xml:space="preserve"> or request a hearing.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1645CAF" w14:textId="6CCC786E" w:rsidR="00F223CE" w:rsidRDefault="005665C4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7B3509D2" wp14:editId="300E3FC4">
                <wp:extent cx="6400800" cy="2171700"/>
                <wp:effectExtent l="0" t="0" r="1905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1717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B74FE3" w14:textId="77777777" w:rsidR="005665C4" w:rsidRDefault="005665C4" w:rsidP="005665C4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5E808158" w14:textId="77777777" w:rsidR="005665C4" w:rsidRDefault="005665C4" w:rsidP="005665C4">
                            <w:pPr>
                              <w:tabs>
                                <w:tab w:val="left" w:pos="108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  <w:t xml:space="preserve">hand-delivery     </w:t>
                            </w:r>
                          </w:p>
                          <w:p w14:paraId="02EEEA8F" w14:textId="77777777" w:rsidR="005665C4" w:rsidRDefault="005665C4" w:rsidP="005665C4">
                            <w:pPr>
                              <w:tabs>
                                <w:tab w:val="left" w:pos="108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  <w:t xml:space="preserve">first-class mail     </w:t>
                            </w:r>
                          </w:p>
                          <w:p w14:paraId="22A91E68" w14:textId="77777777" w:rsidR="005665C4" w:rsidRDefault="005665C4" w:rsidP="005665C4">
                            <w:pPr>
                              <w:tabs>
                                <w:tab w:val="left" w:pos="1260"/>
                              </w:tabs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>[  ]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ab/>
                              <w:t xml:space="preserve">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the above-named defendant and any other parties to the lawsuit.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</w:t>
                            </w:r>
                          </w:p>
                          <w:p w14:paraId="4D0046F0" w14:textId="77777777" w:rsidR="005665C4" w:rsidRDefault="005665C4" w:rsidP="005665C4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</w:p>
                          <w:p w14:paraId="1EAE36C9" w14:textId="77777777" w:rsidR="005665C4" w:rsidRPr="00F223CE" w:rsidRDefault="005665C4" w:rsidP="005665C4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</w:t>
                            </w:r>
                          </w:p>
                          <w:p w14:paraId="1C788F71" w14:textId="77777777" w:rsidR="005665C4" w:rsidRDefault="005665C4" w:rsidP="005665C4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5823B465" w14:textId="77777777" w:rsidR="005665C4" w:rsidRPr="003A5D76" w:rsidRDefault="005665C4" w:rsidP="005665C4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Plaintiff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B3509D2" id="Text Box 3" o:spid="_x0000_s1027" type="#_x0000_t202" style="width:7in;height:17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" filled="f" strokeweight=".5pt">
                <v:textbox>
                  <w:txbxContent>
                    <w:p w14:paraId="47B74FE3" w14:textId="77777777" w:rsidR="005665C4" w:rsidRDefault="005665C4" w:rsidP="005665C4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5E808158" w14:textId="77777777" w:rsidR="005665C4" w:rsidRDefault="005665C4" w:rsidP="005665C4">
                      <w:pPr>
                        <w:tabs>
                          <w:tab w:val="left" w:pos="108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ab/>
                        <w:t xml:space="preserve">hand-delivery     </w:t>
                      </w:r>
                    </w:p>
                    <w:p w14:paraId="02EEEA8F" w14:textId="77777777" w:rsidR="005665C4" w:rsidRDefault="005665C4" w:rsidP="005665C4">
                      <w:pPr>
                        <w:tabs>
                          <w:tab w:val="left" w:pos="108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ab/>
                        <w:t xml:space="preserve">first-class mail     </w:t>
                      </w:r>
                    </w:p>
                    <w:p w14:paraId="22A91E68" w14:textId="77777777" w:rsidR="005665C4" w:rsidRDefault="005665C4" w:rsidP="005665C4">
                      <w:pPr>
                        <w:tabs>
                          <w:tab w:val="left" w:pos="1260"/>
                        </w:tabs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>[  ]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ab/>
                        <w:t xml:space="preserve">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the above-named defendant and any other parties to the lawsuit.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</w:t>
                      </w:r>
                    </w:p>
                    <w:p w14:paraId="4D0046F0" w14:textId="77777777" w:rsidR="005665C4" w:rsidRDefault="005665C4" w:rsidP="005665C4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</w:p>
                    <w:p w14:paraId="1EAE36C9" w14:textId="77777777" w:rsidR="005665C4" w:rsidRPr="00F223CE" w:rsidRDefault="005665C4" w:rsidP="005665C4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</w:t>
                      </w:r>
                    </w:p>
                    <w:p w14:paraId="1C788F71" w14:textId="77777777" w:rsidR="005665C4" w:rsidRDefault="005665C4" w:rsidP="005665C4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5823B465" w14:textId="77777777" w:rsidR="005665C4" w:rsidRPr="003A5D76" w:rsidRDefault="005665C4" w:rsidP="005665C4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Plaintiff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C6C1616" w14:textId="0B115421" w:rsidR="00ED545A" w:rsidRPr="00AA6182" w:rsidRDefault="00AA6182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szCs w:val="24"/>
        </w:rPr>
        <w:tab/>
      </w:r>
    </w:p>
    <w:sectPr w:rsidR="00ED545A" w:rsidRPr="00AA6182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3C195" w14:textId="77777777" w:rsidR="00D8437E" w:rsidRDefault="00D8437E" w:rsidP="0035671E">
      <w:pPr>
        <w:spacing w:after="0" w:line="240" w:lineRule="auto"/>
      </w:pPr>
      <w:r>
        <w:separator/>
      </w:r>
    </w:p>
  </w:endnote>
  <w:endnote w:type="continuationSeparator" w:id="0">
    <w:p w14:paraId="7A80C713" w14:textId="77777777" w:rsidR="00D8437E" w:rsidRDefault="00D8437E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F4FBE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3D0301BE" w14:textId="099E8EE2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99439D">
      <w:rPr>
        <w:rFonts w:ascii="Times New Roman" w:hAnsi="Times New Roman"/>
        <w:sz w:val="16"/>
        <w:szCs w:val="16"/>
      </w:rPr>
      <w:t>7</w:t>
    </w:r>
    <w:r>
      <w:rPr>
        <w:rFonts w:ascii="Times New Roman" w:hAnsi="Times New Roman"/>
        <w:sz w:val="16"/>
        <w:szCs w:val="16"/>
      </w:rPr>
      <w:t>F-</w:t>
    </w:r>
    <w:r w:rsidR="00D12590">
      <w:rPr>
        <w:rFonts w:ascii="Times New Roman" w:hAnsi="Times New Roman"/>
        <w:sz w:val="16"/>
        <w:szCs w:val="16"/>
      </w:rPr>
      <w:t>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9067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F92C5C3" w14:textId="35DB070A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99439D">
      <w:rPr>
        <w:rFonts w:ascii="Times New Roman" w:hAnsi="Times New Roman"/>
        <w:sz w:val="16"/>
        <w:szCs w:val="16"/>
      </w:rPr>
      <w:t>7</w:t>
    </w:r>
    <w:r>
      <w:rPr>
        <w:rFonts w:ascii="Times New Roman" w:hAnsi="Times New Roman"/>
        <w:sz w:val="16"/>
        <w:szCs w:val="16"/>
      </w:rPr>
      <w:t>F-</w:t>
    </w:r>
    <w:r w:rsidR="00D12590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FD8D1" w14:textId="77777777" w:rsidR="00D8437E" w:rsidRDefault="00D8437E" w:rsidP="0035671E">
      <w:pPr>
        <w:spacing w:after="0" w:line="240" w:lineRule="auto"/>
      </w:pPr>
      <w:r>
        <w:separator/>
      </w:r>
    </w:p>
  </w:footnote>
  <w:footnote w:type="continuationSeparator" w:id="0">
    <w:p w14:paraId="020E08A4" w14:textId="77777777" w:rsidR="00D8437E" w:rsidRDefault="00D8437E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D38FD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7300142E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15877"/>
    <w:rsid w:val="000427B0"/>
    <w:rsid w:val="0006608D"/>
    <w:rsid w:val="00071478"/>
    <w:rsid w:val="00082446"/>
    <w:rsid w:val="000974C2"/>
    <w:rsid w:val="000C5428"/>
    <w:rsid w:val="00107A43"/>
    <w:rsid w:val="001B7115"/>
    <w:rsid w:val="001D5029"/>
    <w:rsid w:val="001F6B96"/>
    <w:rsid w:val="002042C2"/>
    <w:rsid w:val="002061F2"/>
    <w:rsid w:val="002219E8"/>
    <w:rsid w:val="0024558B"/>
    <w:rsid w:val="00260BB5"/>
    <w:rsid w:val="002E1510"/>
    <w:rsid w:val="002E7F6D"/>
    <w:rsid w:val="00322A50"/>
    <w:rsid w:val="00350955"/>
    <w:rsid w:val="00350CAF"/>
    <w:rsid w:val="0035671E"/>
    <w:rsid w:val="00367E80"/>
    <w:rsid w:val="003A56CF"/>
    <w:rsid w:val="003E24CC"/>
    <w:rsid w:val="003E4C01"/>
    <w:rsid w:val="004265B1"/>
    <w:rsid w:val="004C4F25"/>
    <w:rsid w:val="004D0969"/>
    <w:rsid w:val="004D466D"/>
    <w:rsid w:val="00531127"/>
    <w:rsid w:val="00533B87"/>
    <w:rsid w:val="00557C9D"/>
    <w:rsid w:val="005665C4"/>
    <w:rsid w:val="00596ED9"/>
    <w:rsid w:val="006035B6"/>
    <w:rsid w:val="006A2D44"/>
    <w:rsid w:val="006C7733"/>
    <w:rsid w:val="007D44E3"/>
    <w:rsid w:val="007F2B59"/>
    <w:rsid w:val="0086247C"/>
    <w:rsid w:val="008B199D"/>
    <w:rsid w:val="008C3EBE"/>
    <w:rsid w:val="00904722"/>
    <w:rsid w:val="00930D1B"/>
    <w:rsid w:val="00947E94"/>
    <w:rsid w:val="0099439D"/>
    <w:rsid w:val="00AA6182"/>
    <w:rsid w:val="00AD2090"/>
    <w:rsid w:val="00AE3A42"/>
    <w:rsid w:val="00B0557C"/>
    <w:rsid w:val="00B554D5"/>
    <w:rsid w:val="00B81E2A"/>
    <w:rsid w:val="00BD7037"/>
    <w:rsid w:val="00BF5A8B"/>
    <w:rsid w:val="00C23058"/>
    <w:rsid w:val="00C54037"/>
    <w:rsid w:val="00C57E94"/>
    <w:rsid w:val="00C67F6C"/>
    <w:rsid w:val="00C75BD6"/>
    <w:rsid w:val="00CA5848"/>
    <w:rsid w:val="00CD717E"/>
    <w:rsid w:val="00CF5745"/>
    <w:rsid w:val="00D12590"/>
    <w:rsid w:val="00D23D84"/>
    <w:rsid w:val="00D26366"/>
    <w:rsid w:val="00D8437E"/>
    <w:rsid w:val="00E6334D"/>
    <w:rsid w:val="00E66E9C"/>
    <w:rsid w:val="00E81698"/>
    <w:rsid w:val="00EA78CC"/>
    <w:rsid w:val="00EC6C91"/>
    <w:rsid w:val="00ED545A"/>
    <w:rsid w:val="00F1371F"/>
    <w:rsid w:val="00F146DC"/>
    <w:rsid w:val="00F223CE"/>
    <w:rsid w:val="00F40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6D04F9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F223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LJSC00007F</Sort_x0020_ID>
    <EffectiveDate xmlns="521f91b8-91cc-4ac0-8293-5b66aee000f1">2020-01-01T07:00:00+00:00</EffectiveDate>
    <CaseType xmlns="521f91b8-91cc-4ac0-8293-5b66aee000f1">Small Claims</CaseType>
    <FormNo_x002e_0 xmlns="521f91b8-91cc-4ac0-8293-5b66aee000f1">LJSC00007F</FormNo_x002e_0>
    <CourtType xmlns="521f91b8-91cc-4ac0-8293-5b66aee000f1">Limited Jurisdiction</CourtType>
    <Notes xmlns="521f91b8-91cc-4ac0-8293-5b66aee000f1" xsi:nil="true"/>
    <FormNo_x002e_ xmlns="521f91b8-91cc-4ac0-8293-5b66aee000f1">Application for Entry of Default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E30A3D2-3B91-41AF-9A9E-5E6A9E5A54DC}"/>
</file>

<file path=customXml/itemProps2.xml><?xml version="1.0" encoding="utf-8"?>
<ds:datastoreItem xmlns:ds="http://schemas.openxmlformats.org/officeDocument/2006/customXml" ds:itemID="{B2D49AAF-8FF0-43B4-A272-77F40DBDB4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1B86C5E-3CF7-4762-B25C-79BF16FC18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cp:lastPrinted>2019-12-18T21:56:00Z</cp:lastPrinted>
  <dcterms:created xsi:type="dcterms:W3CDTF">2022-07-11T22:17:00Z</dcterms:created>
  <dcterms:modified xsi:type="dcterms:W3CDTF">2022-07-12T15:21:00Z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