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BB9ED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Person Filing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0C38A0F4" w14:textId="77777777" w:rsidR="001C31B0" w:rsidRPr="00B849E1" w:rsidRDefault="00B849E1" w:rsidP="00B849E1">
      <w:pPr>
        <w:spacing w:after="0" w:line="276" w:lineRule="auto"/>
        <w:ind w:right="900"/>
        <w:rPr>
          <w:bCs/>
          <w:i/>
          <w:sz w:val="24"/>
          <w:szCs w:val="24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Nombre de la persona que presenta el documento: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73835AAC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Address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113A74DE" w14:textId="77777777" w:rsidR="00B849E1" w:rsidRPr="00B849E1" w:rsidRDefault="00B849E1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Dirección (si no está protegida):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0AA23035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City, State, Zip Code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0B2026A4" w14:textId="77777777" w:rsidR="00B849E1" w:rsidRPr="00B849E1" w:rsidRDefault="004913F4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bdr w:val="nil"/>
          <w:lang w:val="es-ES_tradnl"/>
        </w:rPr>
      </w:pPr>
      <w:r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Ciudad, estado, código postal:</w:t>
      </w:r>
      <w:r w:rsidR="00B849E1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6B771CB2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Telephone Numbers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5394BE91" w14:textId="77777777" w:rsidR="00B849E1" w:rsidRPr="00B849E1" w:rsidRDefault="004913F4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bdr w:val="nil"/>
          <w:lang w:val="es-ES_tradnl"/>
        </w:rPr>
      </w:pPr>
      <w:r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Número(s) de teléfono:</w:t>
      </w:r>
      <w:r w:rsidR="00B849E1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0C5F9BB8" w14:textId="77777777" w:rsid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b/>
          <w:sz w:val="24"/>
          <w:szCs w:val="24"/>
          <w:bdr w:val="nil"/>
          <w:lang w:val="es-ES_tradnl"/>
        </w:rPr>
        <w:t xml:space="preserve">Email </w:t>
      </w:r>
      <w:r w:rsidRPr="00201D6E">
        <w:rPr>
          <w:rFonts w:eastAsia="Times New Roman"/>
          <w:b/>
          <w:sz w:val="24"/>
          <w:szCs w:val="24"/>
          <w:bdr w:val="nil"/>
        </w:rPr>
        <w:t>Address</w:t>
      </w:r>
      <w:r w:rsidRPr="00B849E1">
        <w:rPr>
          <w:rFonts w:eastAsia="Times New Roman"/>
          <w:b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sz w:val="24"/>
          <w:szCs w:val="24"/>
          <w:u w:val="single"/>
          <w:bdr w:val="nil"/>
          <w:lang w:val="es-ES_tradnl"/>
        </w:rPr>
        <w:tab/>
      </w:r>
    </w:p>
    <w:p w14:paraId="4AE5898E" w14:textId="77777777" w:rsidR="001C31B0" w:rsidRPr="00B849E1" w:rsidRDefault="00B849E1" w:rsidP="00B849E1">
      <w:pPr>
        <w:spacing w:after="0" w:line="276" w:lineRule="auto"/>
        <w:ind w:right="900"/>
        <w:rPr>
          <w:rFonts w:eastAsia="Times New Roman"/>
          <w:i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i/>
          <w:sz w:val="24"/>
          <w:szCs w:val="24"/>
          <w:bdr w:val="nil"/>
          <w:lang w:val="es-ES_tradnl"/>
        </w:rPr>
        <w:t>Correo electrónico:</w:t>
      </w:r>
      <w:r w:rsidRPr="00B849E1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62DAF0C3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0453636D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0E1A065F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17731FB7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rPr>
          <w:color w:val="C0C0C0"/>
          <w:sz w:val="24"/>
          <w:szCs w:val="24"/>
          <w:lang w:val="es-MX"/>
        </w:rPr>
      </w:pPr>
    </w:p>
    <w:p w14:paraId="3694619C" w14:textId="77777777" w:rsidR="003721D1" w:rsidRPr="00B849E1" w:rsidRDefault="003721D1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b/>
          <w:color w:val="FFFFFF"/>
          <w:sz w:val="24"/>
          <w:szCs w:val="24"/>
        </w:rPr>
      </w:pPr>
      <w:r w:rsidRPr="00B849E1">
        <w:rPr>
          <w:b/>
          <w:color w:val="C0C0C0"/>
          <w:sz w:val="24"/>
          <w:szCs w:val="24"/>
        </w:rPr>
        <w:t>FOR CLERK’S USE ONLY</w:t>
      </w:r>
    </w:p>
    <w:p w14:paraId="75716500" w14:textId="77777777" w:rsidR="001C31B0" w:rsidRPr="00B849E1" w:rsidRDefault="00B849E1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i/>
          <w:color w:val="FFFFFF"/>
          <w:sz w:val="24"/>
          <w:szCs w:val="24"/>
          <w:lang w:val="es-MX"/>
        </w:rPr>
      </w:pPr>
      <w:r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PARA USO EXCLUSIVO DE LA SECRETARÍA</w:t>
      </w:r>
      <w:r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)</w:t>
      </w:r>
    </w:p>
    <w:p w14:paraId="1A3CAE35" w14:textId="77777777" w:rsidR="003721D1" w:rsidRPr="00201D6E" w:rsidRDefault="003721D1" w:rsidP="00B849E1">
      <w:pPr>
        <w:tabs>
          <w:tab w:val="right" w:pos="6480"/>
        </w:tabs>
        <w:spacing w:after="0" w:line="276" w:lineRule="auto"/>
        <w:ind w:right="907"/>
        <w:rPr>
          <w:rFonts w:eastAsia="Times New Roman"/>
          <w:bCs/>
          <w:sz w:val="24"/>
          <w:szCs w:val="24"/>
          <w:u w:val="single"/>
          <w:bdr w:val="ni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Representing</w:t>
      </w:r>
      <w:r w:rsidRPr="00201D6E">
        <w:rPr>
          <w:rFonts w:eastAsia="Times New Roman"/>
          <w:bCs/>
          <w:sz w:val="24"/>
          <w:szCs w:val="24"/>
          <w:bdr w:val="nil"/>
        </w:rPr>
        <w:t xml:space="preserve"> [  ] </w:t>
      </w:r>
      <w:r w:rsidRPr="00201D6E">
        <w:rPr>
          <w:rFonts w:eastAsia="Times New Roman"/>
          <w:b/>
          <w:bCs/>
          <w:sz w:val="24"/>
          <w:szCs w:val="24"/>
          <w:bdr w:val="nil"/>
        </w:rPr>
        <w:t>Self or</w:t>
      </w:r>
      <w:r w:rsidRPr="00201D6E">
        <w:rPr>
          <w:rFonts w:eastAsia="Times New Roman"/>
          <w:bCs/>
          <w:sz w:val="24"/>
          <w:szCs w:val="24"/>
          <w:bdr w:val="nil"/>
        </w:rPr>
        <w:t xml:space="preserve"> [  ] </w:t>
      </w:r>
      <w:r w:rsidRPr="00201D6E">
        <w:rPr>
          <w:rFonts w:eastAsia="Times New Roman"/>
          <w:b/>
          <w:bCs/>
          <w:sz w:val="24"/>
          <w:szCs w:val="24"/>
          <w:bdr w:val="nil"/>
        </w:rPr>
        <w:t>Lawyer for</w:t>
      </w:r>
      <w:r w:rsidR="00B849E1" w:rsidRPr="00201D6E">
        <w:rPr>
          <w:rFonts w:eastAsia="Times New Roman"/>
          <w:b/>
          <w:bCs/>
          <w:sz w:val="24"/>
          <w:szCs w:val="24"/>
          <w:bdr w:val="nil"/>
        </w:rPr>
        <w:t xml:space="preserve"> </w:t>
      </w:r>
      <w:r w:rsidR="00B849E1" w:rsidRPr="00201D6E">
        <w:rPr>
          <w:rFonts w:eastAsia="Times New Roman"/>
          <w:bCs/>
          <w:sz w:val="24"/>
          <w:szCs w:val="24"/>
          <w:u w:val="single"/>
          <w:bdr w:val="nil"/>
        </w:rPr>
        <w:tab/>
      </w:r>
    </w:p>
    <w:p w14:paraId="24F3EED0" w14:textId="77777777" w:rsidR="001C31B0" w:rsidRPr="00B849E1" w:rsidRDefault="00B849E1" w:rsidP="00B849E1">
      <w:pPr>
        <w:spacing w:after="0" w:line="276" w:lineRule="auto"/>
        <w:ind w:right="907"/>
        <w:rPr>
          <w:bCs/>
          <w:i/>
          <w:sz w:val="24"/>
          <w:szCs w:val="24"/>
          <w:u w:val="single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Representación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 usted mismo o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 abogado de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XXX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3D1D66F2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Lawyer’s Bar Number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2C033366" w14:textId="77777777" w:rsidR="001C31B0" w:rsidRPr="00B849E1" w:rsidRDefault="00B849E1" w:rsidP="00B849E1">
      <w:pPr>
        <w:spacing w:after="0" w:line="276" w:lineRule="auto"/>
        <w:ind w:right="900"/>
        <w:rPr>
          <w:i/>
          <w:sz w:val="24"/>
          <w:szCs w:val="24"/>
          <w:u w:val="single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Número de cédula del colegio de abogados: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11D78F99" w14:textId="77777777" w:rsidR="001C31B0" w:rsidRPr="008F303D" w:rsidRDefault="001C31B0" w:rsidP="00B849E1">
      <w:pPr>
        <w:spacing w:after="0" w:line="276" w:lineRule="auto"/>
        <w:ind w:right="900"/>
        <w:rPr>
          <w:sz w:val="24"/>
          <w:szCs w:val="24"/>
          <w:u w:val="single"/>
          <w:lang w:val="es-MX"/>
        </w:rPr>
      </w:pPr>
    </w:p>
    <w:p w14:paraId="15AC9542" w14:textId="77777777" w:rsidR="003721D1" w:rsidRPr="00B849E1" w:rsidRDefault="003721D1" w:rsidP="00B849E1">
      <w:pPr>
        <w:pStyle w:val="Heading1"/>
        <w:spacing w:before="0" w:beforeAutospacing="0" w:after="0" w:afterAutospacing="0" w:line="276" w:lineRule="auto"/>
        <w:rPr>
          <w:sz w:val="28"/>
          <w:szCs w:val="28"/>
          <w:u w:val="none"/>
        </w:rPr>
      </w:pPr>
      <w:r w:rsidRPr="00B849E1">
        <w:rPr>
          <w:sz w:val="28"/>
          <w:szCs w:val="28"/>
          <w:u w:val="none"/>
        </w:rPr>
        <w:t>SUPERIOR COURT OF ARIZONA</w:t>
      </w:r>
    </w:p>
    <w:p w14:paraId="18E6D30E" w14:textId="77777777" w:rsidR="003721D1" w:rsidRPr="00B849E1" w:rsidRDefault="003721D1" w:rsidP="00B849E1">
      <w:pPr>
        <w:pStyle w:val="Heading1"/>
        <w:spacing w:before="0" w:beforeAutospacing="0" w:after="0" w:afterAutospacing="0" w:line="276" w:lineRule="auto"/>
        <w:rPr>
          <w:sz w:val="28"/>
          <w:szCs w:val="28"/>
          <w:u w:val="none"/>
        </w:rPr>
      </w:pPr>
      <w:r w:rsidRPr="00B849E1">
        <w:rPr>
          <w:sz w:val="28"/>
          <w:szCs w:val="28"/>
          <w:u w:val="none"/>
        </w:rPr>
        <w:t xml:space="preserve">IN </w:t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sz w:val="28"/>
          <w:szCs w:val="28"/>
          <w:u w:val="none"/>
        </w:rPr>
        <w:t xml:space="preserve"> COUNTY</w:t>
      </w:r>
    </w:p>
    <w:p w14:paraId="6A3B7DE6" w14:textId="77777777" w:rsidR="001C31B0" w:rsidRPr="00B849E1" w:rsidRDefault="00B849E1" w:rsidP="00B849E1">
      <w:pPr>
        <w:pStyle w:val="Heading1"/>
        <w:spacing w:before="0" w:beforeAutospacing="0" w:after="0" w:afterAutospacing="0" w:line="276" w:lineRule="auto"/>
        <w:rPr>
          <w:b w:val="0"/>
          <w:i/>
          <w:sz w:val="28"/>
          <w:szCs w:val="28"/>
          <w:u w:val="none"/>
          <w:lang w:val="es-MX"/>
        </w:rPr>
      </w:pPr>
      <w:r w:rsidRPr="00B849E1">
        <w:rPr>
          <w:b w:val="0"/>
          <w:i/>
          <w:sz w:val="28"/>
          <w:szCs w:val="28"/>
          <w:u w:val="none"/>
          <w:bdr w:val="nil"/>
          <w:lang w:val="es-ES_tradnl"/>
        </w:rPr>
        <w:t>(</w:t>
      </w:r>
      <w:r w:rsidR="00674F33" w:rsidRPr="00B849E1">
        <w:rPr>
          <w:b w:val="0"/>
          <w:i/>
          <w:sz w:val="28"/>
          <w:szCs w:val="28"/>
          <w:u w:val="none"/>
          <w:bdr w:val="nil"/>
          <w:lang w:val="es-ES_tradnl"/>
        </w:rPr>
        <w:t>TRIBUNAL SUPERIOR DE ARIZONA</w:t>
      </w:r>
    </w:p>
    <w:p w14:paraId="0759DB24" w14:textId="77777777" w:rsidR="001C31B0" w:rsidRPr="00B849E1" w:rsidRDefault="00674F33" w:rsidP="00B849E1">
      <w:pPr>
        <w:pStyle w:val="Heading1"/>
        <w:spacing w:before="0" w:beforeAutospacing="0" w:after="0" w:afterAutospacing="0" w:line="276" w:lineRule="auto"/>
        <w:rPr>
          <w:b w:val="0"/>
          <w:i/>
          <w:sz w:val="28"/>
          <w:szCs w:val="28"/>
          <w:u w:val="none"/>
          <w:lang w:val="es-MX"/>
        </w:rPr>
      </w:pPr>
      <w:r w:rsidRPr="00B849E1">
        <w:rPr>
          <w:b w:val="0"/>
          <w:i/>
          <w:sz w:val="28"/>
          <w:szCs w:val="28"/>
          <w:u w:val="none"/>
          <w:bdr w:val="nil"/>
          <w:lang w:val="es-ES_tradnl"/>
        </w:rPr>
        <w:t xml:space="preserve">EN EL CONDADO DE </w:t>
      </w:r>
      <w:r w:rsidR="00B849E1" w:rsidRPr="00B849E1">
        <w:rPr>
          <w:b w:val="0"/>
          <w:i/>
          <w:sz w:val="28"/>
          <w:szCs w:val="28"/>
          <w:bdr w:val="nil"/>
          <w:lang w:val="es-ES_tradnl"/>
        </w:rPr>
        <w:t>XXX</w:t>
      </w:r>
      <w:r w:rsidR="00B849E1" w:rsidRPr="00B849E1">
        <w:rPr>
          <w:b w:val="0"/>
          <w:i/>
          <w:sz w:val="28"/>
          <w:szCs w:val="28"/>
          <w:u w:val="none"/>
          <w:bdr w:val="nil"/>
          <w:lang w:val="es-ES_tradnl"/>
        </w:rPr>
        <w:t>)</w:t>
      </w:r>
    </w:p>
    <w:p w14:paraId="1D38ADDA" w14:textId="77777777" w:rsidR="001C31B0" w:rsidRPr="008F303D" w:rsidRDefault="001C31B0" w:rsidP="00B849E1">
      <w:pPr>
        <w:pStyle w:val="Heading1"/>
        <w:spacing w:before="0" w:beforeAutospacing="0" w:after="0" w:afterAutospacing="0" w:line="276" w:lineRule="auto"/>
        <w:rPr>
          <w:sz w:val="24"/>
          <w:szCs w:val="24"/>
          <w:u w:val="none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25"/>
        <w:gridCol w:w="720"/>
        <w:gridCol w:w="4225"/>
      </w:tblGrid>
      <w:tr w:rsidR="000A6E5F" w:rsidRPr="00F26028" w14:paraId="0AF5B7FF" w14:textId="77777777" w:rsidTr="001C31B0">
        <w:tc>
          <w:tcPr>
            <w:tcW w:w="5125" w:type="dxa"/>
          </w:tcPr>
          <w:p w14:paraId="22723966" w14:textId="77777777" w:rsidR="001C31B0" w:rsidRPr="008F303D" w:rsidRDefault="00674F33" w:rsidP="00B849E1">
            <w:pPr>
              <w:tabs>
                <w:tab w:val="right" w:pos="4905"/>
              </w:tabs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  <w:lang w:val="es-MX"/>
              </w:rPr>
            </w:pPr>
            <w:r w:rsidRPr="008F303D">
              <w:rPr>
                <w:rFonts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1310B02F" w14:textId="77777777" w:rsidR="001C31B0" w:rsidRPr="00453A7D" w:rsidRDefault="003721D1" w:rsidP="00B849E1">
            <w:pPr>
              <w:spacing w:after="0" w:line="276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>Petitioner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Peticionante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0243C269" w14:textId="77777777" w:rsidR="001C31B0" w:rsidRPr="00453A7D" w:rsidRDefault="001C31B0" w:rsidP="00B849E1">
            <w:pPr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C85E69F" w14:textId="77777777" w:rsidR="001C31B0" w:rsidRPr="00453A7D" w:rsidRDefault="001C31B0" w:rsidP="00B849E1">
            <w:pPr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37ED4F9C" w14:textId="77777777" w:rsidR="001C31B0" w:rsidRPr="00453A7D" w:rsidRDefault="00674F33" w:rsidP="00B849E1">
            <w:pPr>
              <w:tabs>
                <w:tab w:val="right" w:pos="4905"/>
              </w:tabs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2613E92B" w14:textId="77777777" w:rsidR="001C31B0" w:rsidRPr="00453A7D" w:rsidRDefault="003721D1" w:rsidP="00B849E1">
            <w:pPr>
              <w:spacing w:after="0" w:line="276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201D6E">
              <w:rPr>
                <w:rFonts w:eastAsia="Times New Roman" w:cs="Times New Roman"/>
                <w:b/>
                <w:sz w:val="24"/>
                <w:szCs w:val="24"/>
                <w:bdr w:val="nil"/>
              </w:rPr>
              <w:t>Respondent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Demandado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64E4D3C3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399CC212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25" w:type="dxa"/>
          </w:tcPr>
          <w:p w14:paraId="4DCE0B66" w14:textId="77777777" w:rsidR="003721D1" w:rsidRPr="00B849E1" w:rsidRDefault="003721D1" w:rsidP="00B849E1">
            <w:pPr>
              <w:tabs>
                <w:tab w:val="right" w:pos="4005"/>
              </w:tabs>
              <w:spacing w:after="0" w:line="276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u w:val="single"/>
                <w:bdr w:val="nil"/>
                <w:lang w:val="es-ES_tradnl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 xml:space="preserve">Case </w:t>
            </w:r>
            <w:r w:rsidRPr="00201D6E">
              <w:rPr>
                <w:rFonts w:eastAsia="Times New Roman" w:cs="Times New Roman"/>
                <w:b/>
                <w:sz w:val="24"/>
                <w:szCs w:val="24"/>
                <w:bdr w:val="nil"/>
              </w:rPr>
              <w:t>Number</w:t>
            </w: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>:</w:t>
            </w:r>
            <w:r w:rsidR="00B849E1"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 xml:space="preserve"> </w:t>
            </w:r>
            <w:r w:rsidR="00B849E1">
              <w:rPr>
                <w:rFonts w:eastAsia="Times New Roman" w:cs="Times New Roman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  <w:p w14:paraId="7498203E" w14:textId="77777777" w:rsidR="001C31B0" w:rsidRPr="00B849E1" w:rsidRDefault="00B849E1" w:rsidP="00B849E1">
            <w:pPr>
              <w:spacing w:after="0" w:line="276" w:lineRule="auto"/>
              <w:ind w:firstLine="0"/>
              <w:jc w:val="left"/>
              <w:rPr>
                <w:rFonts w:cs="Times New Roman"/>
                <w:i/>
                <w:sz w:val="24"/>
                <w:szCs w:val="24"/>
                <w:u w:val="single"/>
                <w:lang w:val="es-MX"/>
              </w:rPr>
            </w:pP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Número de caso</w:t>
            </w:r>
            <w:r w:rsidRPr="00B849E1">
              <w:rPr>
                <w:rFonts w:eastAsia="Times New Roman"/>
                <w:i/>
                <w:sz w:val="24"/>
                <w:szCs w:val="24"/>
                <w:bdr w:val="nil"/>
                <w:lang w:val="es-ES_tradnl"/>
              </w:rPr>
              <w:t>:)</w:t>
            </w:r>
          </w:p>
          <w:p w14:paraId="0B19E2B6" w14:textId="77777777" w:rsidR="001C31B0" w:rsidRPr="008F303D" w:rsidRDefault="001C31B0" w:rsidP="00B849E1">
            <w:pPr>
              <w:spacing w:after="0" w:line="276" w:lineRule="auto"/>
              <w:jc w:val="left"/>
              <w:rPr>
                <w:rFonts w:cs="Times New Roman"/>
                <w:sz w:val="24"/>
                <w:szCs w:val="24"/>
                <w:lang w:val="es-MX"/>
              </w:rPr>
            </w:pPr>
          </w:p>
          <w:p w14:paraId="7B1B2114" w14:textId="77777777" w:rsidR="003721D1" w:rsidRPr="00453A7D" w:rsidRDefault="003721D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Default Information for Spousal Maintenance</w:t>
            </w:r>
          </w:p>
          <w:p w14:paraId="5AD0E89C" w14:textId="77777777" w:rsidR="001C31B0" w:rsidRPr="00B849E1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i/>
                <w:sz w:val="24"/>
                <w:szCs w:val="24"/>
                <w:lang w:val="es-MX"/>
              </w:rPr>
            </w:pP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Información para pensión alimenticia entre cónyuges en caso de rebeldía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1B789BB0" w14:textId="77777777" w:rsidR="00B849E1" w:rsidRPr="005C650C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sz w:val="24"/>
                <w:szCs w:val="24"/>
              </w:rPr>
            </w:pPr>
            <w:r w:rsidRPr="005C650C">
              <w:rPr>
                <w:rFonts w:cs="Times New Roman"/>
                <w:sz w:val="24"/>
                <w:szCs w:val="24"/>
              </w:rPr>
              <w:t>A.R.S. § 25-319</w:t>
            </w:r>
          </w:p>
          <w:p w14:paraId="7CF981CE" w14:textId="77777777" w:rsidR="001C31B0" w:rsidRPr="008F303D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sz w:val="24"/>
                <w:szCs w:val="24"/>
                <w:lang w:val="es-MX"/>
              </w:rPr>
            </w:pPr>
            <w:r w:rsidRPr="005C650C">
              <w:rPr>
                <w:rFonts w:cs="Times New Roman"/>
                <w:sz w:val="24"/>
                <w:szCs w:val="24"/>
              </w:rPr>
              <w:t>A.R.F.L.P. Rule 97-Form 6</w:t>
            </w:r>
          </w:p>
        </w:tc>
      </w:tr>
    </w:tbl>
    <w:p w14:paraId="0FA0645E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17371C81" w14:textId="77777777" w:rsidR="003721D1" w:rsidRPr="007E69FA" w:rsidRDefault="003721D1" w:rsidP="00B849E1">
      <w:pPr>
        <w:spacing w:after="0" w:line="276" w:lineRule="auto"/>
        <w:jc w:val="center"/>
        <w:rPr>
          <w:b/>
          <w:sz w:val="24"/>
          <w:szCs w:val="24"/>
        </w:rPr>
      </w:pPr>
      <w:r w:rsidRPr="007E69FA">
        <w:rPr>
          <w:b/>
          <w:sz w:val="24"/>
          <w:szCs w:val="24"/>
        </w:rPr>
        <w:t>(To be included with an Application for Default if spousal maintenance is requested with your petition and you choose to proceed by motion without a hearing.)</w:t>
      </w:r>
    </w:p>
    <w:p w14:paraId="384D36BD" w14:textId="77777777" w:rsidR="001C31B0" w:rsidRPr="008F303D" w:rsidRDefault="003721D1" w:rsidP="00B849E1">
      <w:pPr>
        <w:spacing w:after="0" w:line="276" w:lineRule="auto"/>
        <w:jc w:val="center"/>
        <w:rPr>
          <w:i/>
          <w:sz w:val="24"/>
          <w:szCs w:val="24"/>
          <w:lang w:val="es-MX"/>
        </w:rPr>
      </w:pPr>
      <w:r>
        <w:rPr>
          <w:rFonts w:eastAsia="Times New Roman"/>
          <w:i/>
          <w:sz w:val="24"/>
          <w:szCs w:val="24"/>
          <w:bdr w:val="nil"/>
          <w:lang w:val="es-ES_tradnl"/>
        </w:rPr>
        <w:t xml:space="preserve"> 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 xml:space="preserve">(Se 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incluyera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 xml:space="preserve"> con la solicitud para una sentencia de rebeldía si se pide pensión alimenticia entre cónyuges con su demanda y usted elige proceder con un pedimento sin celebrar una 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audiencia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>.)</w:t>
      </w:r>
    </w:p>
    <w:p w14:paraId="0539BB25" w14:textId="77777777" w:rsidR="001C31B0" w:rsidRPr="008F303D" w:rsidRDefault="001C31B0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</w:p>
    <w:p w14:paraId="12CD1CB0" w14:textId="77777777" w:rsidR="007E69FA" w:rsidRDefault="003721D1" w:rsidP="00B849E1">
      <w:pPr>
        <w:spacing w:after="0" w:line="276" w:lineRule="auto"/>
        <w:jc w:val="both"/>
        <w:rPr>
          <w:rFonts w:eastAsia="Times New Roman"/>
          <w:color w:val="000000"/>
          <w:sz w:val="24"/>
          <w:szCs w:val="24"/>
          <w:bdr w:val="nil"/>
          <w:lang w:val="es-ES_tradnl"/>
        </w:rPr>
      </w:pPr>
      <w:r w:rsidRPr="007E69FA">
        <w:rPr>
          <w:b/>
          <w:color w:val="000000"/>
          <w:sz w:val="24"/>
          <w:szCs w:val="24"/>
        </w:rPr>
        <w:t>To qualify for spousal maintenance under A.R.S. § 25-319, you must provide the following information.</w:t>
      </w:r>
      <w:r w:rsidR="007E69FA" w:rsidRPr="007E69FA">
        <w:rPr>
          <w:b/>
          <w:i/>
          <w:color w:val="000000"/>
          <w:sz w:val="24"/>
          <w:szCs w:val="24"/>
        </w:rPr>
        <w:t xml:space="preserve">  / (</w:t>
      </w:r>
      <w:r w:rsidR="00674F33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De acuerdo con la Ley revisada de Arizona (A.R.S. por sus siglas en inglés) § 25-319, para poder tener derecho a la pensión alimenticia entre cónyuges, usted deberá propor</w:t>
      </w:r>
      <w:r w:rsidR="007E69FA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cionar la siguiente información.)</w:t>
      </w:r>
    </w:p>
    <w:p w14:paraId="61D23FC9" w14:textId="77777777" w:rsidR="007E69FA" w:rsidRDefault="007E69FA" w:rsidP="00B849E1">
      <w:pPr>
        <w:spacing w:after="0" w:line="276" w:lineRule="auto"/>
        <w:jc w:val="both"/>
        <w:rPr>
          <w:b/>
          <w:color w:val="000000"/>
          <w:sz w:val="24"/>
          <w:szCs w:val="24"/>
        </w:rPr>
      </w:pPr>
    </w:p>
    <w:p w14:paraId="59E5F688" w14:textId="77777777" w:rsidR="001C31B0" w:rsidRPr="008F303D" w:rsidRDefault="007E69FA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  <w:r w:rsidRPr="007E69FA">
        <w:rPr>
          <w:b/>
          <w:color w:val="000000"/>
          <w:sz w:val="24"/>
          <w:szCs w:val="24"/>
        </w:rPr>
        <w:lastRenderedPageBreak/>
        <w:t>(Check all boxes that apply.)</w:t>
      </w:r>
      <w:r w:rsidRPr="007E69FA">
        <w:rPr>
          <w:i/>
          <w:color w:val="000000"/>
          <w:sz w:val="24"/>
          <w:szCs w:val="24"/>
        </w:rPr>
        <w:t xml:space="preserve"> / </w:t>
      </w:r>
      <w:r w:rsidR="00674F33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(Elija todas las casillas que correspondan.)</w:t>
      </w:r>
    </w:p>
    <w:p w14:paraId="662FAA8D" w14:textId="77777777" w:rsidR="001C31B0" w:rsidRPr="008F303D" w:rsidRDefault="001C31B0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</w:p>
    <w:p w14:paraId="4DAED9AF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lack sufficient property, including property I will be receiving in the dissolution, to provide for my reasonable needs.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Carezco de bienes suficientes, que incluyen los bienes que recibiré en la disolución matrimonial, para satisfacer mis necesidades razonables</w:t>
      </w:r>
      <w:bookmarkStart w:id="0" w:name="SP;db14000092f97"/>
      <w:bookmarkEnd w:id="0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47E1EF15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unable to be self-sufficient through appropriate employment.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No puedo mantenerme con un empleo adecuado.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</w:t>
      </w:r>
    </w:p>
    <w:p w14:paraId="419DD0AB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unable to earn enough money to support myself.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No puedo ganar suficiente dinero para poder mantenerme.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5E5B1A5E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the custodian of a child whose age or condition is such that I should not be required to seek employment outside the home.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Tengo la tutela </w:t>
      </w:r>
      <w:bookmarkStart w:id="1" w:name="SDU_2"/>
      <w:bookmarkEnd w:id="1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de un menor cuya edad o condición es tal que yo no debería ser obligado a bus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car un empleo fuera del hogar.)</w:t>
      </w:r>
    </w:p>
    <w:p w14:paraId="680F77B7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bookmarkStart w:id="2" w:name="SP;a17f000008ee7"/>
      <w:bookmarkEnd w:id="2"/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contributed to the educational opportunities of my spouse.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Contribuí a las oportunidades educativas del otro cónyuge</w:t>
      </w:r>
      <w:bookmarkStart w:id="3" w:name="SP;1b490000c92a1"/>
      <w:bookmarkEnd w:id="3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34709314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My marriage has lasted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 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years.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Mi matrimonio ha durado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u w:val="single"/>
          <w:bdr w:val="nil"/>
          <w:lang w:val="es-ES_tradnl"/>
        </w:rPr>
        <w:t>XX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años.)</w:t>
      </w:r>
    </w:p>
    <w:p w14:paraId="5DC739CF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years old.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Tengo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u w:val="single"/>
          <w:bdr w:val="nil"/>
          <w:lang w:val="es-ES_tradnl"/>
        </w:rPr>
        <w:t>XX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años de edad.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3F01A858" w14:textId="77777777" w:rsidR="003721D1" w:rsidRPr="007E69FA" w:rsidRDefault="00674F33" w:rsidP="00B849E1">
      <w:pPr>
        <w:spacing w:after="0" w:line="276" w:lineRule="auto"/>
        <w:ind w:left="720" w:hanging="720"/>
        <w:jc w:val="both"/>
        <w:rPr>
          <w:b/>
          <w:sz w:val="24"/>
          <w:szCs w:val="24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 xml:space="preserve">There have been </w:t>
      </w:r>
      <w:r w:rsidR="003721D1" w:rsidRPr="007E69FA">
        <w:rPr>
          <w:b/>
          <w:sz w:val="24"/>
          <w:szCs w:val="24"/>
        </w:rPr>
        <w:t>excessive or abnormal expenditures, destruction, concealment or fraudulent disposition of community, joint tenancy and other property held in common.</w:t>
      </w:r>
    </w:p>
    <w:p w14:paraId="3DA41242" w14:textId="77777777" w:rsidR="001C31B0" w:rsidRPr="00A36C69" w:rsidRDefault="00A36C69" w:rsidP="00A36C69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(</w:t>
      </w:r>
      <w:r w:rsidR="00674F33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Ha habido </w:t>
      </w:r>
      <w:r w:rsidR="00674F33"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gastos excesivos o anormales, destrucción, ocultamiento o disposición fraudulenta de los bienes de la sociedad conyugal, propiedad conjunta u otros bienes en común.</w:t>
      </w:r>
      <w:r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)</w:t>
      </w:r>
    </w:p>
    <w:p w14:paraId="5A5D4318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b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564BC7" w:rsidRPr="00A36C69">
        <w:rPr>
          <w:rStyle w:val="documentbody1"/>
          <w:rFonts w:ascii="Times New Roman" w:hAnsi="Times New Roman"/>
          <w:b/>
          <w:color w:val="000000"/>
          <w:sz w:val="24"/>
          <w:szCs w:val="24"/>
        </w:rPr>
        <w:t xml:space="preserve">There are </w:t>
      </w:r>
      <w:r w:rsidR="00564BC7" w:rsidRPr="00A36C69">
        <w:rPr>
          <w:b/>
          <w:sz w:val="24"/>
          <w:szCs w:val="24"/>
        </w:rPr>
        <w:t>actual damages and judgments from conduct resulting in criminal conviction of either you or your spouse in which the other spouse or child was the victim.</w:t>
      </w:r>
      <w:r w:rsidR="00A36C69" w:rsidRPr="00A36C69">
        <w:rPr>
          <w:i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Existen </w:t>
      </w:r>
      <w:r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sentencias y daños y perjuicios efectivos de actos que han resultado en que usted o su cónyuge tuviera una condena en lo penal, en la cual el otro cónyuge o el menor fue víctima.</w:t>
      </w:r>
      <w:r w:rsidR="00A36C69" w:rsidRPr="004913F4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46E3D6BF" w14:textId="77777777" w:rsidR="00564BC7" w:rsidRDefault="00564BC7" w:rsidP="00B849E1">
      <w:pPr>
        <w:spacing w:after="0" w:line="276" w:lineRule="auto"/>
        <w:jc w:val="both"/>
        <w:rPr>
          <w:rFonts w:eastAsia="Times New Roman"/>
          <w:color w:val="000000"/>
          <w:sz w:val="24"/>
          <w:szCs w:val="24"/>
          <w:bdr w:val="nil"/>
          <w:lang w:val="es-ES_tradnl"/>
        </w:rPr>
      </w:pPr>
    </w:p>
    <w:p w14:paraId="2DB22DDC" w14:textId="77777777" w:rsidR="00564BC7" w:rsidRPr="00A36C69" w:rsidRDefault="00564BC7" w:rsidP="00B849E1">
      <w:pPr>
        <w:spacing w:after="0" w:line="276" w:lineRule="auto"/>
        <w:jc w:val="both"/>
        <w:rPr>
          <w:b/>
          <w:sz w:val="24"/>
          <w:szCs w:val="24"/>
        </w:rPr>
      </w:pPr>
      <w:r w:rsidRPr="00A36C69">
        <w:rPr>
          <w:b/>
          <w:color w:val="000000"/>
          <w:sz w:val="24"/>
          <w:szCs w:val="24"/>
        </w:rPr>
        <w:t xml:space="preserve">If the court finds you qualify for spousal maintenance, it will need the following information in determining the appropriate amount and duration.  </w:t>
      </w:r>
      <w:r w:rsidRPr="00A36C69">
        <w:rPr>
          <w:b/>
          <w:sz w:val="24"/>
          <w:szCs w:val="24"/>
        </w:rPr>
        <w:t>To assist the court, please answer the following:</w:t>
      </w:r>
    </w:p>
    <w:p w14:paraId="27962DE9" w14:textId="77777777" w:rsidR="001C31B0" w:rsidRPr="00A36C69" w:rsidRDefault="00A36C69" w:rsidP="00B849E1">
      <w:pPr>
        <w:spacing w:after="0" w:line="276" w:lineRule="auto"/>
        <w:jc w:val="both"/>
        <w:rPr>
          <w:i/>
          <w:sz w:val="24"/>
          <w:szCs w:val="24"/>
          <w:lang w:val="es-MX"/>
        </w:rPr>
      </w:pPr>
      <w:r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(</w:t>
      </w:r>
      <w:r w:rsidR="00674F33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 xml:space="preserve">Si el tribunal falla que usted tiene derecho a la pensión alimenticia entre cónyuges, necesitará la siguiente información para determinar la cantidad y duración </w:t>
      </w:r>
      <w:r w:rsidR="00F26028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apropiadas</w:t>
      </w:r>
      <w:r w:rsidR="00674F33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.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 Con el fin de ayudar al tribunal en este proceso, por favor conteste las siguientes preguntas:</w:t>
      </w: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476C0714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16587664" w14:textId="77777777" w:rsidR="001C31B0" w:rsidRPr="00A36C69" w:rsidRDefault="00564BC7" w:rsidP="00A36C69">
      <w:pPr>
        <w:pStyle w:val="ListParagraph"/>
        <w:numPr>
          <w:ilvl w:val="0"/>
          <w:numId w:val="126"/>
        </w:numPr>
        <w:spacing w:after="0" w:line="276" w:lineRule="auto"/>
        <w:ind w:left="720"/>
        <w:rPr>
          <w:i/>
          <w:sz w:val="24"/>
          <w:szCs w:val="24"/>
        </w:rPr>
      </w:pPr>
      <w:r w:rsidRPr="00A36C69">
        <w:rPr>
          <w:b/>
          <w:sz w:val="24"/>
          <w:szCs w:val="24"/>
        </w:rPr>
        <w:t>If you have been employed during the marriage, state how and when you have been employed.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Si usted ha trabajado como empleado durante el matrimonio, escriba cómo y cuándo ha sido empleado.</w:t>
      </w:r>
      <w:r w:rsid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75650264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5AC291E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58F22BC6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F19B99A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0198E493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D863B2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618589DB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5B068813" w14:textId="77777777" w:rsidR="00F536DF" w:rsidRDefault="00F536D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49F2D53" w14:textId="77777777" w:rsidR="00A36C69" w:rsidRPr="00A36C69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i/>
          <w:sz w:val="24"/>
          <w:szCs w:val="24"/>
          <w:lang w:val="es-ES"/>
        </w:rPr>
      </w:pPr>
      <w:r w:rsidRPr="00A36C69">
        <w:rPr>
          <w:b/>
          <w:sz w:val="24"/>
          <w:szCs w:val="24"/>
        </w:rPr>
        <w:t>Do you have a physical or emotional condition that limits your ability to work?  Describe:</w:t>
      </w:r>
    </w:p>
    <w:p w14:paraId="099A9CA0" w14:textId="77777777" w:rsidR="001C31B0" w:rsidRPr="00A36C69" w:rsidRDefault="00A36C69" w:rsidP="00A36C69">
      <w:pPr>
        <w:spacing w:after="0" w:line="276" w:lineRule="auto"/>
        <w:ind w:left="720"/>
        <w:jc w:val="both"/>
        <w:rPr>
          <w:i/>
          <w:sz w:val="24"/>
          <w:szCs w:val="24"/>
          <w:lang w:val="es-ES"/>
        </w:rPr>
      </w:pP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¿Usted tiene una afección física o emocional que limit</w:t>
      </w:r>
      <w:r w:rsidR="007D5EF1" w:rsidRPr="00A36C69">
        <w:rPr>
          <w:rFonts w:eastAsia="Times New Roman"/>
          <w:i/>
          <w:sz w:val="24"/>
          <w:szCs w:val="24"/>
          <w:bdr w:val="nil"/>
          <w:lang w:val="es-ES_tradnl"/>
        </w:rPr>
        <w:t>e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 su capacidad de trabajar? Descríbala</w:t>
      </w: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:)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7EB4E398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0B7766F1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  <w:tr w:rsidR="000A6E5F" w:rsidRPr="00F26028" w14:paraId="2A800FC7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C8C3953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  <w:tr w:rsidR="000A6E5F" w:rsidRPr="00F26028" w14:paraId="66B6CFA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DEA0B0E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</w:tbl>
    <w:p w14:paraId="0E4A3DE0" w14:textId="77777777" w:rsidR="001C31B0" w:rsidRPr="00EC7DDD" w:rsidRDefault="001C31B0" w:rsidP="00B849E1">
      <w:pPr>
        <w:spacing w:after="0" w:line="276" w:lineRule="auto"/>
        <w:ind w:left="720"/>
        <w:rPr>
          <w:sz w:val="24"/>
          <w:szCs w:val="24"/>
          <w:lang w:val="es-ES"/>
        </w:rPr>
      </w:pPr>
    </w:p>
    <w:p w14:paraId="513470EC" w14:textId="77777777" w:rsidR="001C31B0" w:rsidRPr="00A36C69" w:rsidRDefault="00564BC7" w:rsidP="00A36C69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A36C69">
        <w:rPr>
          <w:b/>
          <w:sz w:val="24"/>
          <w:szCs w:val="24"/>
        </w:rPr>
        <w:t>Describe any contributions you have made to your spouse’s earning ability or how you reduced your income or career opportunities to benefit your spouse.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Describa cualquier contribución que usted haya </w:t>
      </w:r>
      <w:r w:rsidR="007D5EF1" w:rsidRPr="00A36C69">
        <w:rPr>
          <w:rFonts w:eastAsia="Times New Roman"/>
          <w:i/>
          <w:sz w:val="24"/>
          <w:szCs w:val="24"/>
          <w:bdr w:val="nil"/>
          <w:lang w:val="es-ES_tradnl"/>
        </w:rPr>
        <w:t>aportad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o a la capacidad de ganancia de su cónyuge o en qué manera usted haya reducido sus ingresos u oportunidades profesionales para beneficiar a su cónyuge.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2E05B48E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63DCF090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2C5731C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BEC892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33C7A8D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81E76FE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0DA62824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3A5E983D" w14:textId="77777777" w:rsidR="001C31B0" w:rsidRPr="00A36C69" w:rsidRDefault="00564BC7" w:rsidP="00A36C69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sz w:val="24"/>
          <w:szCs w:val="24"/>
        </w:rPr>
      </w:pPr>
      <w:r w:rsidRPr="00A36C69">
        <w:rPr>
          <w:b/>
          <w:sz w:val="24"/>
          <w:szCs w:val="24"/>
        </w:rPr>
        <w:t>If your request for spousal maintenance is granted, will you and the other party be able to contribute to the educational expenses of your children?  Describe.</w:t>
      </w:r>
      <w:r w:rsidR="00A36C69" w:rsidRPr="00A36C69">
        <w:rPr>
          <w:b/>
          <w:i/>
          <w:sz w:val="24"/>
          <w:szCs w:val="24"/>
        </w:rPr>
        <w:t xml:space="preserve"> 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Si se concede su solicitud para la pensión alimenticia entre cónyuges, ¿usted y la otra parte podrán contribuir a los gastos educativos de sus hijos menores?  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Descríbala:)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14:paraId="46138881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5A03279D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A6E5F" w14:paraId="233122AC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66887DD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A6E5F" w14:paraId="754AC4F7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F0BDDDA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0733097" w14:textId="77777777" w:rsidR="001C31B0" w:rsidRPr="00453A7D" w:rsidRDefault="001C31B0" w:rsidP="00B849E1">
      <w:pPr>
        <w:spacing w:after="0" w:line="276" w:lineRule="auto"/>
        <w:ind w:left="720"/>
        <w:jc w:val="both"/>
        <w:rPr>
          <w:sz w:val="24"/>
          <w:szCs w:val="24"/>
        </w:rPr>
      </w:pPr>
    </w:p>
    <w:p w14:paraId="6E1BEA3E" w14:textId="77777777" w:rsidR="001C31B0" w:rsidRPr="00A36C69" w:rsidRDefault="00564BC7" w:rsidP="00A36C69">
      <w:pPr>
        <w:pStyle w:val="ListParagraph"/>
        <w:numPr>
          <w:ilvl w:val="0"/>
          <w:numId w:val="126"/>
        </w:numPr>
        <w:spacing w:after="0" w:line="276" w:lineRule="auto"/>
        <w:ind w:left="720"/>
        <w:rPr>
          <w:b/>
          <w:i/>
          <w:sz w:val="24"/>
          <w:szCs w:val="24"/>
        </w:rPr>
      </w:pPr>
      <w:r w:rsidRPr="00A36C69">
        <w:rPr>
          <w:b/>
          <w:sz w:val="24"/>
          <w:szCs w:val="24"/>
        </w:rPr>
        <w:t>Why are the financial resources available to you, including property awarded in the decree, not adequate to meet your needs?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¿Por qué no puede usted satisfacer sus necesidades con los recursos económicos que tiene a su disposición, que incluyen los bienes otorgados en la sentencia del divorcio?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652CC149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3FF6411D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78077BCD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0FFFFDD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7F3B1E3D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225625B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1A03FA8E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25AFDEBF" w14:textId="77777777" w:rsidR="00A36C69" w:rsidRPr="00A36C69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b/>
          <w:sz w:val="24"/>
          <w:szCs w:val="24"/>
        </w:rPr>
        <w:t>Do you think additional education or training would enable you to find employment sufficient to meet your needs</w:t>
      </w:r>
      <w:r w:rsidR="00A36C69" w:rsidRPr="00A36C69">
        <w:rPr>
          <w:b/>
          <w:sz w:val="24"/>
          <w:szCs w:val="24"/>
        </w:rPr>
        <w:t>?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¿Usted cree que con capacitación o estudios adicionales usted tendría la oportunidad de encontrar un empleo que pudiera satisfacer sus necesidades?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670111F6" w14:textId="77777777" w:rsidR="00A36C69" w:rsidRDefault="00A36C69" w:rsidP="00A36C69">
      <w:pPr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2F1AFCA2" w14:textId="77777777" w:rsidR="001C31B0" w:rsidRPr="00A36C69" w:rsidRDefault="00674F33" w:rsidP="00A36C69">
      <w:p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rFonts w:eastAsia="Times New Roman"/>
          <w:sz w:val="24"/>
          <w:szCs w:val="24"/>
          <w:bdr w:val="nil"/>
          <w:lang w:val="es-ES_tradnl"/>
        </w:rPr>
        <w:t xml:space="preserve">[  ] </w:t>
      </w:r>
      <w:r w:rsidR="00A36C69" w:rsidRPr="00A36C69">
        <w:rPr>
          <w:b/>
          <w:sz w:val="24"/>
          <w:szCs w:val="24"/>
        </w:rPr>
        <w:t>Yes</w:t>
      </w:r>
      <w:r w:rsidR="00A36C69">
        <w:rPr>
          <w:i/>
          <w:sz w:val="24"/>
          <w:szCs w:val="24"/>
        </w:rPr>
        <w:t xml:space="preserve"> /(Si)</w:t>
      </w:r>
      <w:r w:rsidR="00A36C69">
        <w:rPr>
          <w:sz w:val="24"/>
          <w:szCs w:val="24"/>
        </w:rPr>
        <w:t xml:space="preserve">  </w:t>
      </w:r>
      <w:r w:rsidR="00A36C69" w:rsidRPr="00A36C69">
        <w:rPr>
          <w:sz w:val="24"/>
          <w:szCs w:val="24"/>
        </w:rPr>
        <w:t xml:space="preserve">[  ] </w:t>
      </w:r>
      <w:r w:rsidR="00A36C69" w:rsidRPr="00A36C69">
        <w:rPr>
          <w:b/>
          <w:sz w:val="24"/>
          <w:szCs w:val="24"/>
        </w:rPr>
        <w:t>No</w:t>
      </w:r>
      <w:r w:rsidR="00A36C69">
        <w:rPr>
          <w:i/>
          <w:sz w:val="24"/>
          <w:szCs w:val="24"/>
        </w:rPr>
        <w:t xml:space="preserve"> /(No)</w:t>
      </w:r>
      <w:r w:rsidRPr="00A36C69">
        <w:rPr>
          <w:rFonts w:eastAsia="Times New Roman"/>
          <w:sz w:val="24"/>
          <w:szCs w:val="24"/>
          <w:bdr w:val="nil"/>
          <w:lang w:val="es-ES_tradnl"/>
        </w:rPr>
        <w:t xml:space="preserve">  </w:t>
      </w:r>
    </w:p>
    <w:p w14:paraId="395AACC4" w14:textId="77777777" w:rsidR="00564BC7" w:rsidRDefault="00564BC7" w:rsidP="00B849E1">
      <w:pPr>
        <w:spacing w:after="0" w:line="276" w:lineRule="auto"/>
        <w:ind w:left="720"/>
        <w:jc w:val="both"/>
        <w:rPr>
          <w:rFonts w:eastAsia="Times New Roman"/>
          <w:sz w:val="24"/>
          <w:szCs w:val="24"/>
          <w:bdr w:val="nil"/>
          <w:lang w:val="es-ES_tradnl"/>
        </w:rPr>
      </w:pPr>
    </w:p>
    <w:p w14:paraId="66A2B3D7" w14:textId="77777777" w:rsidR="00D0426A" w:rsidRPr="00A36C69" w:rsidRDefault="00564BC7" w:rsidP="00D0426A">
      <w:p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b/>
          <w:sz w:val="24"/>
          <w:szCs w:val="24"/>
        </w:rPr>
        <w:t>Is this education or training readily available?</w:t>
      </w:r>
      <w:r w:rsidR="00A36C69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¿Se pueden obtener dichos estudios o capacitación fácilmente?</w:t>
      </w:r>
      <w:r w:rsidR="00A36C69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  <w:r w:rsid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  </w:t>
      </w:r>
      <w:r w:rsidR="00D0426A" w:rsidRPr="00A36C69">
        <w:rPr>
          <w:rFonts w:eastAsia="Times New Roman"/>
          <w:sz w:val="24"/>
          <w:szCs w:val="24"/>
          <w:bdr w:val="nil"/>
          <w:lang w:val="es-ES_tradnl"/>
        </w:rPr>
        <w:t xml:space="preserve">[  ] </w:t>
      </w:r>
      <w:r w:rsidR="00D0426A" w:rsidRPr="00A36C69">
        <w:rPr>
          <w:b/>
          <w:sz w:val="24"/>
          <w:szCs w:val="24"/>
        </w:rPr>
        <w:t>Yes</w:t>
      </w:r>
      <w:r w:rsidR="00D0426A">
        <w:rPr>
          <w:i/>
          <w:sz w:val="24"/>
          <w:szCs w:val="24"/>
        </w:rPr>
        <w:t xml:space="preserve"> /(Si)</w:t>
      </w:r>
      <w:r w:rsidR="00D0426A">
        <w:rPr>
          <w:sz w:val="24"/>
          <w:szCs w:val="24"/>
        </w:rPr>
        <w:t xml:space="preserve">  </w:t>
      </w:r>
      <w:r w:rsidR="00D0426A" w:rsidRPr="00A36C69">
        <w:rPr>
          <w:sz w:val="24"/>
          <w:szCs w:val="24"/>
        </w:rPr>
        <w:t xml:space="preserve">[  ] </w:t>
      </w:r>
      <w:r w:rsidR="00D0426A" w:rsidRPr="00A36C69">
        <w:rPr>
          <w:b/>
          <w:sz w:val="24"/>
          <w:szCs w:val="24"/>
        </w:rPr>
        <w:t>No</w:t>
      </w:r>
      <w:r w:rsidR="00D0426A">
        <w:rPr>
          <w:i/>
          <w:sz w:val="24"/>
          <w:szCs w:val="24"/>
        </w:rPr>
        <w:t xml:space="preserve"> /(No)</w:t>
      </w:r>
      <w:r w:rsidR="00D0426A" w:rsidRPr="00A36C69">
        <w:rPr>
          <w:rFonts w:eastAsia="Times New Roman"/>
          <w:sz w:val="24"/>
          <w:szCs w:val="24"/>
          <w:bdr w:val="nil"/>
          <w:lang w:val="es-ES_tradnl"/>
        </w:rPr>
        <w:t xml:space="preserve">  </w:t>
      </w:r>
    </w:p>
    <w:p w14:paraId="0ADA3ABE" w14:textId="77777777" w:rsidR="00D0426A" w:rsidRPr="008F303D" w:rsidRDefault="00D0426A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710C3342" w14:textId="77777777" w:rsidR="00564BC7" w:rsidRPr="00D0426A" w:rsidRDefault="00564BC7" w:rsidP="00D0426A">
      <w:pPr>
        <w:tabs>
          <w:tab w:val="right" w:pos="10080"/>
        </w:tabs>
        <w:spacing w:after="0" w:line="276" w:lineRule="auto"/>
        <w:ind w:left="720"/>
        <w:jc w:val="both"/>
        <w:rPr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 xml:space="preserve">How long do you think it will take to complete this education or training? </w:t>
      </w:r>
      <w:r w:rsidR="00D0426A">
        <w:rPr>
          <w:sz w:val="24"/>
          <w:szCs w:val="24"/>
          <w:u w:val="single"/>
        </w:rPr>
        <w:tab/>
      </w:r>
    </w:p>
    <w:p w14:paraId="7C175991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  <w:u w:val="single"/>
          <w:lang w:val="es-MX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¿Cuánto tiempo cree que se necesitará para terminar los estudios o la capacitación?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26D413C7" w14:textId="77777777" w:rsidR="001C31B0" w:rsidRPr="008F303D" w:rsidRDefault="00674F33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  <w:r w:rsidRPr="008F303D">
        <w:rPr>
          <w:i/>
          <w:sz w:val="24"/>
          <w:szCs w:val="24"/>
          <w:lang w:val="es-MX"/>
        </w:rPr>
        <w:t xml:space="preserve"> </w:t>
      </w:r>
    </w:p>
    <w:p w14:paraId="310775C3" w14:textId="77777777" w:rsidR="00564BC7" w:rsidRPr="00D0426A" w:rsidRDefault="00564BC7" w:rsidP="00D0426A">
      <w:pPr>
        <w:pStyle w:val="ListParagraph"/>
        <w:numPr>
          <w:ilvl w:val="0"/>
          <w:numId w:val="126"/>
        </w:numPr>
        <w:tabs>
          <w:tab w:val="right" w:pos="10080"/>
        </w:tabs>
        <w:spacing w:after="0" w:line="276" w:lineRule="auto"/>
        <w:ind w:left="720"/>
        <w:jc w:val="both"/>
        <w:rPr>
          <w:b/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How much will it cost you per month to obtain health insurance</w:t>
      </w:r>
      <w:r w:rsidRPr="00D0426A">
        <w:rPr>
          <w:b/>
          <w:i/>
          <w:sz w:val="24"/>
          <w:szCs w:val="24"/>
        </w:rPr>
        <w:t xml:space="preserve"> </w:t>
      </w:r>
      <w:r w:rsidRPr="00D0426A">
        <w:rPr>
          <w:b/>
          <w:sz w:val="24"/>
          <w:szCs w:val="24"/>
        </w:rPr>
        <w:t xml:space="preserve">after the divorce? $ </w:t>
      </w:r>
      <w:r w:rsidR="00D0426A">
        <w:rPr>
          <w:sz w:val="24"/>
          <w:szCs w:val="24"/>
          <w:u w:val="single"/>
        </w:rPr>
        <w:tab/>
      </w:r>
    </w:p>
    <w:p w14:paraId="063D83B9" w14:textId="77777777" w:rsidR="001C31B0" w:rsidRPr="00D0426A" w:rsidRDefault="00D0426A" w:rsidP="00B849E1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¿Cuánto le va a costar a usted cada mes obtener seguro médico después del divorcio? $ </w:t>
      </w:r>
      <w:r w:rsidRPr="00D0426A">
        <w:rPr>
          <w:rFonts w:eastAsia="Times New Roman"/>
          <w:i/>
          <w:sz w:val="24"/>
          <w:szCs w:val="24"/>
          <w:u w:val="single"/>
          <w:bdr w:val="nil"/>
          <w:lang w:val="es-ES_tradnl"/>
        </w:rPr>
        <w:t>XXX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00F3076F" w14:textId="77777777" w:rsidR="001C31B0" w:rsidRPr="00453A7D" w:rsidRDefault="001C31B0" w:rsidP="00B849E1">
      <w:pPr>
        <w:spacing w:after="0" w:line="276" w:lineRule="auto"/>
        <w:ind w:left="720"/>
        <w:jc w:val="both"/>
        <w:rPr>
          <w:i/>
          <w:sz w:val="24"/>
          <w:szCs w:val="24"/>
        </w:rPr>
      </w:pPr>
    </w:p>
    <w:p w14:paraId="0670DBC9" w14:textId="77777777" w:rsidR="00564BC7" w:rsidRPr="00D0426A" w:rsidRDefault="00564BC7" w:rsidP="00B849E1">
      <w:p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D0426A">
        <w:rPr>
          <w:b/>
          <w:sz w:val="24"/>
          <w:szCs w:val="24"/>
        </w:rPr>
        <w:t xml:space="preserve">How much will the other party save per month if the insurance changes from a family plan to employee only health insurance? $ </w:t>
      </w:r>
      <w:r w:rsidRPr="00D0426A">
        <w:rPr>
          <w:sz w:val="24"/>
          <w:szCs w:val="24"/>
          <w:u w:val="single"/>
        </w:rPr>
        <w:tab/>
      </w:r>
      <w:r w:rsidRPr="00D0426A">
        <w:rPr>
          <w:sz w:val="24"/>
          <w:szCs w:val="24"/>
          <w:u w:val="single"/>
        </w:rPr>
        <w:tab/>
      </w:r>
      <w:r w:rsidRPr="00D0426A">
        <w:rPr>
          <w:sz w:val="24"/>
          <w:szCs w:val="24"/>
          <w:u w:val="single"/>
        </w:rPr>
        <w:tab/>
      </w:r>
    </w:p>
    <w:p w14:paraId="32AC52D0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¿Cuánto ahorrará la otra parte al mes si el seguro médico cambia de un plan familiar a un plan que solo incluye el empleado? $ </w:t>
      </w:r>
      <w:r w:rsidRPr="00D0426A">
        <w:rPr>
          <w:rFonts w:eastAsia="Times New Roman"/>
          <w:i/>
          <w:sz w:val="24"/>
          <w:szCs w:val="24"/>
          <w:u w:val="single"/>
          <w:bdr w:val="nil"/>
          <w:lang w:val="es-ES_tradnl"/>
        </w:rPr>
        <w:t>XXX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17F1BBA8" w14:textId="77777777" w:rsidR="001C31B0" w:rsidRPr="00453A7D" w:rsidRDefault="001C31B0" w:rsidP="00B849E1">
      <w:pPr>
        <w:spacing w:after="0" w:line="276" w:lineRule="auto"/>
        <w:ind w:left="720"/>
        <w:rPr>
          <w:sz w:val="24"/>
          <w:szCs w:val="24"/>
        </w:rPr>
      </w:pPr>
    </w:p>
    <w:p w14:paraId="2FB8D82A" w14:textId="77777777" w:rsidR="00564BC7" w:rsidRPr="00D0426A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D0426A">
        <w:rPr>
          <w:b/>
          <w:sz w:val="24"/>
          <w:szCs w:val="24"/>
        </w:rPr>
        <w:t>What is your spouse’s present occupation and monthly income?</w:t>
      </w:r>
    </w:p>
    <w:p w14:paraId="614980F6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¿Cuál es la profesión actual de su cónyuge? Y, ¿cuál es su ingreso mensual?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5BE53A50" w14:textId="77777777" w:rsidR="00D0426A" w:rsidRDefault="00D0426A" w:rsidP="00D0426A">
      <w:pPr>
        <w:tabs>
          <w:tab w:val="right" w:pos="10080"/>
        </w:tabs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03FB089A" w14:textId="77777777" w:rsidR="00564BC7" w:rsidRPr="00D0426A" w:rsidRDefault="00D0426A" w:rsidP="00D0426A">
      <w:pPr>
        <w:tabs>
          <w:tab w:val="right" w:pos="10080"/>
        </w:tabs>
        <w:spacing w:after="0" w:line="276" w:lineRule="auto"/>
        <w:ind w:left="720"/>
        <w:jc w:val="both"/>
        <w:rPr>
          <w:i/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O</w:t>
      </w:r>
      <w:r w:rsidR="00564BC7" w:rsidRPr="00D0426A">
        <w:rPr>
          <w:b/>
          <w:sz w:val="24"/>
          <w:szCs w:val="24"/>
        </w:rPr>
        <w:t>ccupation</w:t>
      </w:r>
      <w:r>
        <w:rPr>
          <w:b/>
          <w:sz w:val="24"/>
          <w:szCs w:val="24"/>
        </w:rPr>
        <w:t xml:space="preserve"> </w:t>
      </w:r>
      <w:r>
        <w:rPr>
          <w:i/>
          <w:sz w:val="24"/>
          <w:szCs w:val="24"/>
        </w:rPr>
        <w:t>/</w:t>
      </w:r>
      <w:r w:rsidR="004913F4">
        <w:rPr>
          <w:i/>
          <w:sz w:val="24"/>
          <w:szCs w:val="24"/>
        </w:rPr>
        <w:t xml:space="preserve"> 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(Profesión)</w:t>
      </w:r>
      <w:r w:rsidR="00564BC7" w:rsidRPr="00D0426A">
        <w:rPr>
          <w:b/>
          <w:sz w:val="24"/>
          <w:szCs w:val="24"/>
        </w:rPr>
        <w:t xml:space="preserve">: </w:t>
      </w:r>
      <w:r w:rsidR="00564BC7" w:rsidRPr="00D0426A">
        <w:rPr>
          <w:sz w:val="24"/>
          <w:szCs w:val="24"/>
          <w:u w:val="single"/>
        </w:rPr>
        <w:tab/>
      </w:r>
    </w:p>
    <w:p w14:paraId="5085A0E2" w14:textId="77777777" w:rsidR="00D0426A" w:rsidRDefault="00D0426A" w:rsidP="00B849E1">
      <w:pPr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3179ECFF" w14:textId="77777777" w:rsidR="00564BC7" w:rsidRPr="00453A7D" w:rsidRDefault="00564BC7" w:rsidP="00B849E1">
      <w:pPr>
        <w:spacing w:after="0" w:line="276" w:lineRule="auto"/>
        <w:ind w:left="720"/>
        <w:jc w:val="both"/>
        <w:rPr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Monthly Income</w:t>
      </w:r>
      <w:r w:rsidR="00D0426A" w:rsidRPr="00D0426A">
        <w:rPr>
          <w:i/>
          <w:sz w:val="24"/>
          <w:szCs w:val="24"/>
        </w:rPr>
        <w:t xml:space="preserve"> / </w:t>
      </w:r>
      <w:r w:rsidR="00D0426A">
        <w:rPr>
          <w:i/>
          <w:sz w:val="24"/>
          <w:szCs w:val="24"/>
        </w:rPr>
        <w:t>(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Ingreso mensual)</w:t>
      </w:r>
      <w:r w:rsidRPr="00D0426A">
        <w:rPr>
          <w:b/>
          <w:sz w:val="24"/>
          <w:szCs w:val="24"/>
        </w:rPr>
        <w:t>:</w:t>
      </w:r>
      <w:r w:rsidRPr="00453A7D">
        <w:rPr>
          <w:sz w:val="24"/>
          <w:szCs w:val="24"/>
        </w:rPr>
        <w:t xml:space="preserve"> </w:t>
      </w:r>
      <w:r w:rsidRPr="00D0426A">
        <w:rPr>
          <w:b/>
          <w:sz w:val="24"/>
          <w:szCs w:val="24"/>
        </w:rPr>
        <w:t>$</w:t>
      </w:r>
      <w:r w:rsidR="00D0426A">
        <w:rPr>
          <w:b/>
          <w:sz w:val="24"/>
          <w:szCs w:val="24"/>
        </w:rPr>
        <w:t xml:space="preserve"> </w:t>
      </w:r>
      <w:r w:rsidR="00D0426A">
        <w:rPr>
          <w:sz w:val="24"/>
          <w:szCs w:val="24"/>
          <w:u w:val="single"/>
        </w:rPr>
        <w:tab/>
      </w:r>
      <w:r w:rsidR="00D0426A">
        <w:rPr>
          <w:sz w:val="24"/>
          <w:szCs w:val="24"/>
          <w:u w:val="single"/>
        </w:rPr>
        <w:tab/>
      </w:r>
      <w:r w:rsidR="00D0426A">
        <w:rPr>
          <w:sz w:val="24"/>
          <w:szCs w:val="24"/>
          <w:u w:val="single"/>
        </w:rPr>
        <w:tab/>
      </w:r>
    </w:p>
    <w:p w14:paraId="2D85C5E2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00054161" w14:textId="77777777" w:rsidR="001C31B0" w:rsidRPr="008F303D" w:rsidRDefault="00564BC7" w:rsidP="00B849E1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D0426A">
        <w:rPr>
          <w:b/>
          <w:sz w:val="24"/>
          <w:szCs w:val="24"/>
        </w:rPr>
        <w:t>If you do not have documentation of your spouse’s income, describe how you came to your estimate.</w:t>
      </w:r>
      <w:r w:rsidR="00D0426A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Si usted no tiene comprobante del ingreso del cónyuge, describa cómo usted llegó </w:t>
      </w:r>
      <w:r w:rsidR="00F536DF" w:rsidRPr="00D0426A">
        <w:rPr>
          <w:rFonts w:eastAsia="Times New Roman"/>
          <w:i/>
          <w:sz w:val="24"/>
          <w:szCs w:val="24"/>
          <w:bdr w:val="nil"/>
          <w:lang w:val="es-ES_tradnl"/>
        </w:rPr>
        <w:t>a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 ese cálculo.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5FDBF824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64A9C448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583CA242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14CB59B1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3BC61DB1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9299858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3A6DF235" w14:textId="77777777" w:rsidR="001C31B0" w:rsidRPr="008F303D" w:rsidRDefault="001C31B0" w:rsidP="00B849E1">
      <w:pPr>
        <w:spacing w:after="0" w:line="276" w:lineRule="auto"/>
        <w:ind w:left="720"/>
        <w:rPr>
          <w:sz w:val="24"/>
          <w:szCs w:val="24"/>
          <w:lang w:val="es-MX"/>
        </w:rPr>
      </w:pPr>
    </w:p>
    <w:p w14:paraId="26F1AC1A" w14:textId="77777777" w:rsidR="001C31B0" w:rsidRPr="008F303D" w:rsidRDefault="00564BC7" w:rsidP="00B849E1">
      <w:pPr>
        <w:spacing w:after="0" w:line="276" w:lineRule="auto"/>
        <w:rPr>
          <w:sz w:val="24"/>
          <w:szCs w:val="24"/>
          <w:lang w:val="es-MX"/>
        </w:rPr>
      </w:pPr>
      <w:r w:rsidRPr="00D0426A">
        <w:rPr>
          <w:b/>
          <w:sz w:val="24"/>
          <w:szCs w:val="24"/>
        </w:rPr>
        <w:t>Complete the financial statement.</w:t>
      </w:r>
      <w:r w:rsidR="00D0426A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Llene el estado financiero.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20643AE9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4034D1D7" w14:textId="77777777" w:rsidR="001C31B0" w:rsidRPr="008F303D" w:rsidRDefault="00674F33" w:rsidP="00B849E1">
      <w:pPr>
        <w:spacing w:after="0" w:line="276" w:lineRule="auto"/>
        <w:rPr>
          <w:b/>
          <w:bCs/>
          <w:color w:val="000000"/>
          <w:sz w:val="24"/>
          <w:szCs w:val="24"/>
          <w:u w:val="single"/>
          <w:lang w:val="es-MX"/>
        </w:rPr>
      </w:pPr>
      <w:r w:rsidRPr="008F303D">
        <w:rPr>
          <w:b/>
          <w:bCs/>
          <w:u w:val="single"/>
          <w:lang w:val="es-MX"/>
        </w:rPr>
        <w:br w:type="page"/>
      </w:r>
    </w:p>
    <w:p w14:paraId="4562ECBD" w14:textId="77777777" w:rsidR="00564BC7" w:rsidRPr="00D0426A" w:rsidRDefault="00564BC7" w:rsidP="00B849E1">
      <w:pPr>
        <w:pStyle w:val="Default"/>
        <w:spacing w:line="276" w:lineRule="auto"/>
        <w:rPr>
          <w:b/>
        </w:rPr>
      </w:pPr>
      <w:r w:rsidRPr="00D0426A">
        <w:rPr>
          <w:b/>
          <w:bCs/>
          <w:u w:val="single"/>
        </w:rPr>
        <w:t>NECESSARY MONTHLY EXPENSES</w:t>
      </w:r>
      <w:r w:rsidRPr="00D0426A">
        <w:rPr>
          <w:b/>
          <w:bCs/>
        </w:rPr>
        <w:t xml:space="preserve"> </w:t>
      </w:r>
      <w:r w:rsidRPr="00D0426A">
        <w:rPr>
          <w:b/>
        </w:rPr>
        <w:t>(For yourself and minor children who reside with you)</w:t>
      </w:r>
    </w:p>
    <w:p w14:paraId="7F20DB02" w14:textId="77777777" w:rsidR="001C31B0" w:rsidRPr="00D0426A" w:rsidRDefault="00D0426A" w:rsidP="00B849E1">
      <w:pPr>
        <w:pStyle w:val="Default"/>
        <w:spacing w:line="276" w:lineRule="auto"/>
        <w:rPr>
          <w:i/>
          <w:lang w:val="es-MX"/>
        </w:rPr>
      </w:pPr>
      <w:r w:rsidRPr="00D0426A">
        <w:rPr>
          <w:rFonts w:eastAsia="Times New Roman"/>
          <w:bCs/>
          <w:i/>
          <w:u w:val="single"/>
          <w:bdr w:val="nil"/>
          <w:lang w:val="es-ES_tradnl"/>
        </w:rPr>
        <w:t>(</w:t>
      </w:r>
      <w:r w:rsidR="00674F33" w:rsidRPr="00D0426A">
        <w:rPr>
          <w:rFonts w:eastAsia="Times New Roman"/>
          <w:bCs/>
          <w:i/>
          <w:u w:val="single"/>
          <w:bdr w:val="nil"/>
          <w:lang w:val="es-ES_tradnl"/>
        </w:rPr>
        <w:t>GASTOS MENSUALES NECESARIOS</w:t>
      </w:r>
      <w:r w:rsidR="00674F33" w:rsidRPr="00D0426A">
        <w:rPr>
          <w:rFonts w:eastAsia="Times New Roman"/>
          <w:bCs/>
          <w:i/>
          <w:bdr w:val="nil"/>
          <w:lang w:val="es-ES_tradnl"/>
        </w:rPr>
        <w:t xml:space="preserve"> (para usted y l</w:t>
      </w:r>
      <w:r w:rsidRPr="00D0426A">
        <w:rPr>
          <w:rFonts w:eastAsia="Times New Roman"/>
          <w:bCs/>
          <w:i/>
          <w:bdr w:val="nil"/>
          <w:lang w:val="es-ES_tradnl"/>
        </w:rPr>
        <w:t>os menores que vivan con usted))</w:t>
      </w:r>
    </w:p>
    <w:tbl>
      <w:tblPr>
        <w:tblW w:w="10721" w:type="dxa"/>
        <w:tblInd w:w="-63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60"/>
        <w:gridCol w:w="1321"/>
        <w:gridCol w:w="269"/>
        <w:gridCol w:w="2782"/>
        <w:gridCol w:w="1351"/>
        <w:gridCol w:w="1327"/>
        <w:gridCol w:w="11"/>
      </w:tblGrid>
      <w:tr w:rsidR="000A6E5F" w14:paraId="5F42C8C0" w14:textId="77777777" w:rsidTr="00201D6E">
        <w:trPr>
          <w:gridAfter w:val="1"/>
          <w:wAfter w:w="11" w:type="dxa"/>
          <w:trHeight w:val="288"/>
        </w:trPr>
        <w:tc>
          <w:tcPr>
            <w:tcW w:w="3660" w:type="dxa"/>
            <w:shd w:val="clear" w:color="auto" w:fill="auto"/>
          </w:tcPr>
          <w:p w14:paraId="2A7EDF74" w14:textId="77777777" w:rsidR="001C31B0" w:rsidRPr="009C50B7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House (mortgage/rent)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604F253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753215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60" w:type="dxa"/>
            <w:gridSpan w:val="3"/>
            <w:shd w:val="clear" w:color="auto" w:fill="auto"/>
          </w:tcPr>
          <w:p w14:paraId="2B330490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MONTHLY PAYMENTS/DEBTS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 xml:space="preserve"> </w:t>
            </w:r>
          </w:p>
        </w:tc>
      </w:tr>
      <w:tr w:rsidR="009C50B7" w14:paraId="6A763DB2" w14:textId="77777777" w:rsidTr="00201D6E">
        <w:trPr>
          <w:gridAfter w:val="1"/>
          <w:wAfter w:w="11" w:type="dxa"/>
          <w:trHeight w:val="288"/>
        </w:trPr>
        <w:tc>
          <w:tcPr>
            <w:tcW w:w="3660" w:type="dxa"/>
            <w:shd w:val="clear" w:color="auto" w:fill="auto"/>
          </w:tcPr>
          <w:p w14:paraId="201C4FAF" w14:textId="77777777" w:rsidR="009C50B7" w:rsidRPr="00D0426A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(Casa (hipoteca/alquiler))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929AF8F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4F40E9A0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60" w:type="dxa"/>
            <w:gridSpan w:val="3"/>
            <w:shd w:val="clear" w:color="auto" w:fill="auto"/>
          </w:tcPr>
          <w:p w14:paraId="084F6F87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083C4D">
              <w:rPr>
                <w:rFonts w:eastAsia="Times New Roman"/>
                <w:bCs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>PAGOS/DEUDAS MENSUALES</w:t>
            </w: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</w:tr>
      <w:tr w:rsidR="000A6E5F" w14:paraId="2F3C253D" w14:textId="77777777" w:rsidTr="00201D6E">
        <w:trPr>
          <w:trHeight w:val="55"/>
        </w:trPr>
        <w:tc>
          <w:tcPr>
            <w:tcW w:w="3660" w:type="dxa"/>
            <w:shd w:val="clear" w:color="auto" w:fill="auto"/>
          </w:tcPr>
          <w:p w14:paraId="5529C395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Repair/Upkeep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3E4116E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21770D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38516776" w14:textId="77777777" w:rsidR="001C31B0" w:rsidRPr="00201D6E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u w:val="single"/>
              </w:rPr>
            </w:pPr>
            <w:r w:rsidRPr="00201D6E"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  <w:t>Creditor</w:t>
            </w:r>
          </w:p>
        </w:tc>
        <w:tc>
          <w:tcPr>
            <w:tcW w:w="1351" w:type="dxa"/>
            <w:shd w:val="clear" w:color="auto" w:fill="auto"/>
          </w:tcPr>
          <w:p w14:paraId="25FAF4E8" w14:textId="77777777" w:rsidR="001C31B0" w:rsidRPr="009C50B7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>Balance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2792365C" w14:textId="77777777" w:rsidR="001C31B0" w:rsidRPr="00201D6E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</w:pPr>
            <w:r w:rsidRPr="00201D6E"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  <w:t>Payment</w:t>
            </w:r>
          </w:p>
        </w:tc>
      </w:tr>
      <w:tr w:rsidR="009C50B7" w14:paraId="73E4FD8D" w14:textId="77777777" w:rsidTr="00201D6E">
        <w:trPr>
          <w:trHeight w:val="55"/>
        </w:trPr>
        <w:tc>
          <w:tcPr>
            <w:tcW w:w="3660" w:type="dxa"/>
            <w:shd w:val="clear" w:color="auto" w:fill="auto"/>
          </w:tcPr>
          <w:p w14:paraId="316D6961" w14:textId="77777777" w:rsidR="009C50B7" w:rsidRPr="00D0426A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(Reparaciones/mantenimiento)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D708E5F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7212AE12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51ACE764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(Acreedor)</w:t>
            </w:r>
          </w:p>
        </w:tc>
        <w:tc>
          <w:tcPr>
            <w:tcW w:w="1351" w:type="dxa"/>
            <w:shd w:val="clear" w:color="auto" w:fill="auto"/>
          </w:tcPr>
          <w:p w14:paraId="7135D518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(Saldo)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93CFDE5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(Pago)</w:t>
            </w:r>
          </w:p>
        </w:tc>
      </w:tr>
      <w:tr w:rsidR="000A6E5F" w14:paraId="3690FD6E" w14:textId="77777777" w:rsidTr="00201D6E">
        <w:trPr>
          <w:trHeight w:val="288"/>
        </w:trPr>
        <w:tc>
          <w:tcPr>
            <w:tcW w:w="4981" w:type="dxa"/>
            <w:gridSpan w:val="2"/>
            <w:shd w:val="clear" w:color="auto" w:fill="auto"/>
          </w:tcPr>
          <w:p w14:paraId="32DFEF61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Utilities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Servicios básicos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269" w:type="dxa"/>
          </w:tcPr>
          <w:p w14:paraId="53EF181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bottom w:val="single" w:sz="4" w:space="0" w:color="auto"/>
            </w:tcBorders>
            <w:shd w:val="clear" w:color="auto" w:fill="auto"/>
          </w:tcPr>
          <w:p w14:paraId="167CA2AC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auto"/>
          </w:tcPr>
          <w:p w14:paraId="4679525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</w:tcPr>
          <w:p w14:paraId="375798E3" w14:textId="77777777" w:rsidR="001C31B0" w:rsidRPr="00453A7D" w:rsidRDefault="00674F33" w:rsidP="00B849E1">
            <w:pPr>
              <w:spacing w:after="0" w:line="276" w:lineRule="auto"/>
              <w:rPr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7051F8F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3572AF1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Electricity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Luz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7217526A" w14:textId="77777777" w:rsidR="001C31B0" w:rsidRPr="00453A7D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3C197E2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782" w:type="dxa"/>
            <w:tcBorders>
              <w:bottom w:val="single" w:sz="4" w:space="0" w:color="auto"/>
            </w:tcBorders>
            <w:shd w:val="clear" w:color="auto" w:fill="auto"/>
          </w:tcPr>
          <w:p w14:paraId="34EC77D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auto"/>
          </w:tcPr>
          <w:p w14:paraId="6EBD6809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4D1CAC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472D2685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3C990D3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>Gas</w:t>
            </w:r>
            <w:r w:rsid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Gas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C5A7D3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7C413D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39A57A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8DFDA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48E2AF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5706782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A2B9914" w14:textId="77777777" w:rsidR="001C31B0" w:rsidRPr="009C50B7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Water &amp; Sewer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9C692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3C7B1C0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9EEA24A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Monthly Payments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2D4CCBF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8BF896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15910A0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E3D2EB1" w14:textId="77777777" w:rsidR="009C50B7" w:rsidRDefault="009C50B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(Agua y alcantarillado)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C34F5B1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16C28CC0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409E688F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(Pago total mensual)</w:t>
            </w:r>
          </w:p>
        </w:tc>
        <w:tc>
          <w:tcPr>
            <w:tcW w:w="1351" w:type="dxa"/>
            <w:tcBorders>
              <w:top w:val="single" w:sz="4" w:space="0" w:color="auto"/>
            </w:tcBorders>
            <w:shd w:val="clear" w:color="auto" w:fill="auto"/>
          </w:tcPr>
          <w:p w14:paraId="181E0261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4E0134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608A74A6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83B463F" w14:textId="77777777" w:rsidR="001C31B0" w:rsidRPr="00453A7D" w:rsidRDefault="00D0426A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Telep</w:t>
            </w:r>
            <w:r w:rsidR="00564BC7" w:rsidRPr="00201D6E">
              <w:rPr>
                <w:b/>
                <w:color w:val="000000"/>
                <w:sz w:val="24"/>
                <w:szCs w:val="24"/>
              </w:rPr>
              <w:t>hone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(T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eléfono</w:t>
            </w: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1502E191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A9422C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006575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5E50E5BD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28DA197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AAA0136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Garbage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Basura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FD469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D89DDC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0D0D1939" w14:textId="77777777" w:rsidR="001C31B0" w:rsidRPr="009C50B7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Expenses, Payments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8D469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706A062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2101225" w14:textId="77777777" w:rsidR="009C50B7" w:rsidRPr="00D0426A" w:rsidRDefault="009C50B7" w:rsidP="009C50B7">
            <w:pPr>
              <w:autoSpaceDE w:val="0"/>
              <w:autoSpaceDN w:val="0"/>
              <w:adjustRightInd w:val="0"/>
              <w:spacing w:after="0" w:line="276" w:lineRule="auto"/>
              <w:ind w:left="-30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Food &amp; Household Supplies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94F174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5FFCB1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11E933D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9C50B7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(Gastos totales, pagos)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D033DE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00CB3EB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E7BEEF3" w14:textId="77777777" w:rsidR="001C31B0" w:rsidRPr="009C50B7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Comida y artículos para el hogar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38AAAD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59C87CF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B6E72B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573464D2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6192DE5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25EF9DD" w14:textId="77777777" w:rsidR="001C31B0" w:rsidRPr="009C50B7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Work/School Lunch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20A475A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042E78D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1BA028A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INCOME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 xml:space="preserve"> </w:t>
            </w:r>
            <w:r w:rsidR="00674F33"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>INGRESOS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58001457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9C50B7" w14:paraId="3C9F6EC4" w14:textId="77777777" w:rsidTr="00201D6E">
        <w:trPr>
          <w:trHeight w:val="315"/>
        </w:trPr>
        <w:tc>
          <w:tcPr>
            <w:tcW w:w="3660" w:type="dxa"/>
            <w:vMerge w:val="restart"/>
            <w:shd w:val="clear" w:color="auto" w:fill="auto"/>
          </w:tcPr>
          <w:p w14:paraId="5F025DF7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(Comida para el trabajo o la escuela)</w:t>
            </w:r>
          </w:p>
        </w:tc>
        <w:tc>
          <w:tcPr>
            <w:tcW w:w="1321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78DBBA46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 w:val="restart"/>
          </w:tcPr>
          <w:p w14:paraId="2085FEB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vMerge w:val="restart"/>
            <w:shd w:val="clear" w:color="auto" w:fill="auto"/>
          </w:tcPr>
          <w:p w14:paraId="4F88E8D3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9C50B7">
              <w:rPr>
                <w:b/>
                <w:color w:val="000000"/>
                <w:sz w:val="24"/>
                <w:szCs w:val="24"/>
              </w:rPr>
              <w:t>GROSS PAYCHECK</w:t>
            </w:r>
          </w:p>
          <w:p w14:paraId="5258D1A6" w14:textId="77777777" w:rsidR="009C50B7" w:rsidRP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i/>
                <w:color w:val="000000"/>
                <w:sz w:val="24"/>
                <w:szCs w:val="24"/>
                <w:u w:val="single"/>
              </w:rPr>
            </w:pPr>
            <w:r w:rsidRPr="009C50B7">
              <w:rPr>
                <w:b/>
                <w:i/>
                <w:color w:val="000000"/>
                <w:sz w:val="24"/>
                <w:szCs w:val="24"/>
              </w:rPr>
              <w:t>(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CHEQUE DE NÓMINA BRUTO)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46FB5D5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132DB35F" w14:textId="77777777" w:rsidTr="00201D6E">
        <w:trPr>
          <w:trHeight w:val="315"/>
        </w:trPr>
        <w:tc>
          <w:tcPr>
            <w:tcW w:w="3660" w:type="dxa"/>
            <w:vMerge/>
            <w:shd w:val="clear" w:color="auto" w:fill="auto"/>
          </w:tcPr>
          <w:p w14:paraId="4B692C7F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21" w:type="dxa"/>
            <w:vMerge/>
            <w:shd w:val="clear" w:color="auto" w:fill="auto"/>
          </w:tcPr>
          <w:p w14:paraId="1CDCCF11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/>
          </w:tcPr>
          <w:p w14:paraId="5E008B3A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55EA17EB" w14:textId="77777777" w:rsidR="009C50B7" w:rsidRP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0A4892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6374743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B470B11" w14:textId="77777777" w:rsidR="001C31B0" w:rsidRPr="008F303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Medical, dental, drugs, supplies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F8076EC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E5F1D3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1F0ACE1" w14:textId="77777777" w:rsidR="001C31B0" w:rsidRPr="009C50B7" w:rsidRDefault="00674F33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="00B849E1"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weekly</w:t>
            </w:r>
            <w:r w:rsidR="00B849E1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9C50B7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semanal</w:t>
            </w:r>
            <w:r w:rsidR="009C50B7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925352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9C50B7" w14:paraId="42945E1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59BC039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(Artículos médicos, dentales y medicamentos)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329F471" w14:textId="77777777" w:rsidR="009C50B7" w:rsidRPr="008F303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269" w:type="dxa"/>
          </w:tcPr>
          <w:p w14:paraId="3B93738F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2C50CFE" w14:textId="77777777" w:rsidR="009C50B7" w:rsidRDefault="009C50B7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 xml:space="preserve">twice </w:t>
            </w:r>
            <w:r w:rsidR="00F536DF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 xml:space="preserve">per 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mo</w:t>
            </w:r>
            <w:r w:rsidR="00F536DF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nth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/(bimensual)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* [  ] 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monthly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(mensual)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7C903028" w14:textId="77777777" w:rsidR="009C50B7" w:rsidRPr="008F303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lang w:val="es-MX"/>
              </w:rPr>
            </w:pPr>
          </w:p>
        </w:tc>
      </w:tr>
      <w:tr w:rsidR="000A6E5F" w:rsidRPr="00F26028" w14:paraId="2A5E393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0EAD0C1" w14:textId="77777777" w:rsidR="001C31B0" w:rsidRPr="008F303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Insurance not deducted from pay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5B5756A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40A32226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D61E678" w14:textId="77777777" w:rsidR="001C31B0" w:rsidRPr="008F303D" w:rsidRDefault="00674F33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color w:val="000000"/>
                <w:sz w:val="24"/>
                <w:szCs w:val="24"/>
                <w:lang w:val="es-MX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="00B849E1"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every two weeks</w:t>
            </w:r>
            <w:r w:rsidR="00B849E1"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CB7309"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(quincenal)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FD35B31" w14:textId="77777777" w:rsidR="001C31B0" w:rsidRPr="008F303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</w:tr>
      <w:tr w:rsidR="00CB7309" w:rsidRPr="00F26028" w14:paraId="7762A04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BC6120D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(Seguro que no se deduce de la paga)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8AF6E76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269" w:type="dxa"/>
          </w:tcPr>
          <w:p w14:paraId="7D2D9AE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99B86DF" w14:textId="77777777" w:rsidR="00CB7309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*</w:t>
            </w:r>
            <w:r w:rsidRPr="00453A7D">
              <w:rPr>
                <w:color w:val="000000"/>
                <w:sz w:val="24"/>
                <w:szCs w:val="24"/>
              </w:rPr>
              <w:t xml:space="preserve"> </w:t>
            </w:r>
            <w:r w:rsidRPr="00CB7309">
              <w:rPr>
                <w:b/>
                <w:color w:val="000000"/>
                <w:sz w:val="24"/>
                <w:szCs w:val="24"/>
              </w:rPr>
              <w:t>For example, the 1st and 15th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  <w:p w14:paraId="3E9210D3" w14:textId="77777777" w:rsidR="00CB7309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(Por ejemplo, el 1 y el 15)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049C3324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</w:tr>
      <w:tr w:rsidR="000A6E5F" w14:paraId="551FC8F7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DAC9AF8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Clothing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(R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opa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1C1CC4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2C66B6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1131D53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Less: Federal Taxes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558A78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09B8D752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F6D9B13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Laundry/Dry Cleaning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E2FE9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14DED21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58ED1A5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(Menos: Impuestos federales)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30D8BCC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AC9C183" w14:textId="77777777" w:rsidTr="00201D6E">
        <w:trPr>
          <w:trHeight w:val="305"/>
        </w:trPr>
        <w:tc>
          <w:tcPr>
            <w:tcW w:w="3660" w:type="dxa"/>
            <w:shd w:val="clear" w:color="auto" w:fill="auto"/>
          </w:tcPr>
          <w:p w14:paraId="13291FD6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2562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Lavadero/tintorería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2BB70D5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2886953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E177968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Less: State Taxes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599727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22CCB935" w14:textId="77777777" w:rsidTr="00201D6E">
        <w:trPr>
          <w:trHeight w:val="305"/>
        </w:trPr>
        <w:tc>
          <w:tcPr>
            <w:tcW w:w="3660" w:type="dxa"/>
            <w:shd w:val="clear" w:color="auto" w:fill="auto"/>
          </w:tcPr>
          <w:p w14:paraId="49117690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Childcare/Sitter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3DFE4017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DED7AA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A878A18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(Menos: Impuestos estatales)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CC9BFB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B9D6E4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2E9E50C" w14:textId="77777777" w:rsidR="001C31B0" w:rsidRPr="00453A7D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Cuidado infantil/niñera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0204B91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A3D053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1FCE2DF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SS &amp; Medicare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986D1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</w:tr>
      <w:tr w:rsidR="00CB7309" w14:paraId="3D99EDE9" w14:textId="77777777" w:rsidTr="00201D6E">
        <w:trPr>
          <w:trHeight w:val="288"/>
        </w:trPr>
        <w:tc>
          <w:tcPr>
            <w:tcW w:w="3660" w:type="dxa"/>
            <w:vMerge w:val="restart"/>
            <w:shd w:val="clear" w:color="auto" w:fill="auto"/>
          </w:tcPr>
          <w:p w14:paraId="019CAE15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 xml:space="preserve">Support paid for spouse </w:t>
            </w:r>
          </w:p>
          <w:p w14:paraId="72CEFAA5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 xml:space="preserve">and/or minor children </w:t>
            </w:r>
          </w:p>
          <w:p w14:paraId="097293CB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of prior relationship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1C31B0"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/ 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Pensión alimenticia entre cónyuges o </w:t>
            </w:r>
            <w:r w:rsidR="001C31B0"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manutención de menores</w:t>
            </w:r>
            <w:r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que se paga de una relación anterior)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B9C778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CA2A3BB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66FF20F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(Seguro Social y Medicare)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FA5FAF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</w:tr>
      <w:tr w:rsidR="00CB7309" w14:paraId="20C64E04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5548DA1C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6E4558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60B26227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366C55E6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Insurance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(Seguros)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5282953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0B4701E8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72ABA27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3D8516E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35CCB466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931790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Savings, etc.</w:t>
            </w: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(Ahorros, etc.)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FD08CA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057CC1ED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3E20D09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0BEDEF6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4205A951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E3D6808" w14:textId="77777777" w:rsidR="00CB7309" w:rsidRPr="00CB7309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: </w:t>
            </w:r>
            <w:r w:rsidRPr="00CB7309">
              <w:rPr>
                <w:rFonts w:eastAsia="Times New Roman"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CCF26B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4238CFC7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1E28466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0A22158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58A04DF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8DB8427" w14:textId="77777777" w:rsidR="00CB7309" w:rsidRPr="00B849E1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8697EF8" w14:textId="77777777" w:rsidR="00CB7309" w:rsidRPr="00453A7D" w:rsidRDefault="00CB7309" w:rsidP="00B849E1">
            <w:pPr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24EE7CA3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887DD69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Car Repair/Maintenance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2F45D00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4495516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C51F29A" w14:textId="77777777" w:rsidR="001C31B0" w:rsidRPr="00201D6E" w:rsidRDefault="00B849E1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="00674F33"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ED4CDF8" w14:textId="77777777" w:rsidR="001C31B0" w:rsidRPr="00453A7D" w:rsidRDefault="00674F33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7FC3C98E" w14:textId="77777777" w:rsidTr="00201D6E">
        <w:trPr>
          <w:trHeight w:val="315"/>
        </w:trPr>
        <w:tc>
          <w:tcPr>
            <w:tcW w:w="3660" w:type="dxa"/>
            <w:vMerge w:val="restart"/>
            <w:shd w:val="clear" w:color="auto" w:fill="auto"/>
          </w:tcPr>
          <w:p w14:paraId="6C302F03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(Reparaciones/mantenimiento al coche)</w:t>
            </w:r>
          </w:p>
        </w:tc>
        <w:tc>
          <w:tcPr>
            <w:tcW w:w="1321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0F886FF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 w:val="restart"/>
          </w:tcPr>
          <w:p w14:paraId="003C238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E2BF937" w14:textId="77777777" w:rsidR="00CB7309" w:rsidRPr="00B849E1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8048089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04ED9638" w14:textId="77777777" w:rsidTr="00201D6E">
        <w:trPr>
          <w:trHeight w:val="315"/>
        </w:trPr>
        <w:tc>
          <w:tcPr>
            <w:tcW w:w="3660" w:type="dxa"/>
            <w:vMerge/>
            <w:shd w:val="clear" w:color="auto" w:fill="auto"/>
          </w:tcPr>
          <w:p w14:paraId="151838DC" w14:textId="77777777" w:rsidR="00CB7309" w:rsidRPr="00083C4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21" w:type="dxa"/>
            <w:vMerge/>
            <w:shd w:val="clear" w:color="auto" w:fill="auto"/>
          </w:tcPr>
          <w:p w14:paraId="5D4A1587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/>
          </w:tcPr>
          <w:p w14:paraId="7E28D26D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F1D9F7F" w14:textId="77777777" w:rsidR="00CB7309" w:rsidRPr="00453A7D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E7CCDBD" w14:textId="77777777" w:rsidR="00CB7309" w:rsidRPr="00453A7D" w:rsidRDefault="00CB7309" w:rsidP="00CB7309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24771263" w14:textId="77777777" w:rsidTr="00F536DF">
        <w:trPr>
          <w:trHeight w:val="242"/>
        </w:trPr>
        <w:tc>
          <w:tcPr>
            <w:tcW w:w="3660" w:type="dxa"/>
            <w:shd w:val="clear" w:color="auto" w:fill="auto"/>
          </w:tcPr>
          <w:p w14:paraId="29A88B8E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Car Insurance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(Seguro de coche)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1FE9CAE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FCD8DBC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BC34CEC" w14:textId="77777777" w:rsidR="00CB7309" w:rsidRPr="00B849E1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E6ADB97" w14:textId="77777777" w:rsidR="00CB7309" w:rsidRPr="00453A7D" w:rsidRDefault="00CB7309" w:rsidP="00CB7309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0A6E5F" w14:paraId="1A34AC8C" w14:textId="77777777" w:rsidTr="00F536DF">
        <w:trPr>
          <w:trHeight w:val="288"/>
        </w:trPr>
        <w:tc>
          <w:tcPr>
            <w:tcW w:w="3660" w:type="dxa"/>
            <w:shd w:val="clear" w:color="auto" w:fill="auto"/>
          </w:tcPr>
          <w:p w14:paraId="07093457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Gas/Oil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Gasolina/aceite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298EF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05DD39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0A8B6DD3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 xml:space="preserve">Total Deductions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200F7F1" w14:textId="77777777" w:rsidR="001C31B0" w:rsidRPr="00453A7D" w:rsidRDefault="00674F33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0A6E5F" w14:paraId="6CD7782A" w14:textId="77777777" w:rsidTr="00F536DF">
        <w:trPr>
          <w:trHeight w:val="288"/>
        </w:trPr>
        <w:tc>
          <w:tcPr>
            <w:tcW w:w="3660" w:type="dxa"/>
            <w:shd w:val="clear" w:color="auto" w:fill="auto"/>
          </w:tcPr>
          <w:p w14:paraId="71CC4216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Vehicle License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4102DE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3BBE67D0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2A16F6E" w14:textId="77777777" w:rsidR="001C31B0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(Total de deducciones)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563C92C5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33218933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129D2FA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(Licencia vehicular)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C8F941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B302273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50A65A30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Net Paycheck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DEB70F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0A6E5F" w14:paraId="4D098C9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8993FB2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Public Transportation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1A2D6529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A8E930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AABA281" w14:textId="77777777" w:rsidR="001C31B0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CB7309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Cheque de nómina neto</w:t>
            </w:r>
            <w:r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585E75D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6CCFD5E6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26434DC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(Transporte público)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94C9CE2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6B2B7673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D6BFD47" w14:textId="77777777" w:rsid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32E09563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0AE2958E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C4DB7B6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C8DB55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73724D3A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30991A0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21245BCD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210B00DF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190170B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FD0CC2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0834AEC4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68214A7A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GROSS MONTHLY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3309C7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1C31B0" w14:paraId="1F7FD501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E2D1BDE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6392D79B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13664BD9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67884F2" w14:textId="77777777" w:rsidR="001C31B0" w:rsidRPr="001C31B0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 w:rsidRPr="001C31B0">
              <w:rPr>
                <w:bCs/>
                <w:i/>
                <w:color w:val="000000"/>
                <w:sz w:val="24"/>
                <w:szCs w:val="24"/>
              </w:rPr>
              <w:t>(INCOME</w:t>
            </w:r>
            <w:r w:rsidRPr="001C31B0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INGRESO BRUTO 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8910BD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51FAEB64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61B4D0D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0679C59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01E5FE1E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F527B12" w14:textId="77777777" w:rsidR="001C31B0" w:rsidRPr="00453A7D" w:rsidRDefault="00201D6E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1C31B0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MENSUAL TOTAL)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4A4847E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39B6C82B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222534F2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86CE4AF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48DCCF6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 w:val="restart"/>
            <w:shd w:val="clear" w:color="auto" w:fill="auto"/>
          </w:tcPr>
          <w:p w14:paraId="5EFCECD5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 w:val="restart"/>
            <w:shd w:val="clear" w:color="auto" w:fill="auto"/>
          </w:tcPr>
          <w:p w14:paraId="28167DB3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  <w:p w14:paraId="01E0F919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  <w:p w14:paraId="2EC0E8FC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4A845EF4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3429E214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5D2E58B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46BCDBE3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564C7DDD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/>
            <w:shd w:val="clear" w:color="auto" w:fill="auto"/>
          </w:tcPr>
          <w:p w14:paraId="4F855E6D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0A6E5F" w14:paraId="2AAB738B" w14:textId="77777777" w:rsidTr="00201D6E">
        <w:trPr>
          <w:trHeight w:val="230"/>
        </w:trPr>
        <w:tc>
          <w:tcPr>
            <w:tcW w:w="3660" w:type="dxa"/>
            <w:shd w:val="clear" w:color="auto" w:fill="D9D9D9" w:themeFill="background1" w:themeFillShade="D9"/>
          </w:tcPr>
          <w:p w14:paraId="533B8AEF" w14:textId="77777777" w:rsidR="001C31B0" w:rsidRPr="001C31B0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453A7D">
              <w:rPr>
                <w:b/>
                <w:color w:val="000000"/>
                <w:sz w:val="24"/>
                <w:szCs w:val="24"/>
              </w:rPr>
              <w:t>Total Monthly Expenses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E4DD9ED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7BAE308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6488F6FF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/>
            <w:shd w:val="clear" w:color="auto" w:fill="auto"/>
          </w:tcPr>
          <w:p w14:paraId="75787EF5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002E0450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0E7C5CC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(Gastos mensuales totales)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3FF605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71F7F4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E61F3C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6ED1C2E0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</w:tbl>
    <w:p w14:paraId="00682B23" w14:textId="77777777" w:rsidR="001C31B0" w:rsidRPr="00453A7D" w:rsidRDefault="001C31B0" w:rsidP="00B849E1">
      <w:pPr>
        <w:pStyle w:val="Default"/>
        <w:spacing w:line="276" w:lineRule="auto"/>
        <w:ind w:left="180"/>
      </w:pPr>
    </w:p>
    <w:p w14:paraId="374B886D" w14:textId="77777777" w:rsidR="00B849E1" w:rsidRPr="00453A7D" w:rsidRDefault="00B849E1" w:rsidP="00B849E1">
      <w:pPr>
        <w:pStyle w:val="Default"/>
        <w:numPr>
          <w:ilvl w:val="0"/>
          <w:numId w:val="126"/>
        </w:numPr>
        <w:spacing w:line="276" w:lineRule="auto"/>
        <w:ind w:left="720"/>
      </w:pPr>
      <w:r w:rsidRPr="00201D6E">
        <w:rPr>
          <w:b/>
        </w:rPr>
        <w:t>I request $</w:t>
      </w:r>
      <w:r w:rsidRPr="00453A7D">
        <w:t xml:space="preserve"> </w:t>
      </w:r>
      <w:r w:rsidRPr="00453A7D">
        <w:rPr>
          <w:u w:val="single"/>
        </w:rPr>
        <w:tab/>
      </w:r>
      <w:r w:rsidRPr="00453A7D">
        <w:rPr>
          <w:u w:val="single"/>
        </w:rPr>
        <w:tab/>
      </w:r>
      <w:r w:rsidR="00201D6E">
        <w:rPr>
          <w:u w:val="single"/>
        </w:rPr>
        <w:tab/>
      </w:r>
      <w:r w:rsidRPr="00453A7D">
        <w:t xml:space="preserve"> </w:t>
      </w:r>
      <w:r w:rsidRPr="00201D6E">
        <w:rPr>
          <w:b/>
        </w:rPr>
        <w:t>per month for spousal maintenance for</w:t>
      </w:r>
      <w:r w:rsidRPr="00453A7D">
        <w:t xml:space="preserve"> </w:t>
      </w:r>
      <w:r w:rsidRPr="00453A7D">
        <w:rPr>
          <w:u w:val="single"/>
        </w:rPr>
        <w:tab/>
      </w:r>
      <w:r w:rsidRPr="00453A7D">
        <w:rPr>
          <w:u w:val="single"/>
        </w:rPr>
        <w:tab/>
      </w:r>
      <w:r w:rsidRPr="00453A7D">
        <w:t xml:space="preserve"> </w:t>
      </w:r>
      <w:r w:rsidRPr="00201D6E">
        <w:rPr>
          <w:b/>
        </w:rPr>
        <w:t>years.</w:t>
      </w:r>
    </w:p>
    <w:p w14:paraId="67BD93FA" w14:textId="77777777" w:rsidR="001C31B0" w:rsidRPr="00201D6E" w:rsidRDefault="00201D6E" w:rsidP="00B849E1">
      <w:pPr>
        <w:pStyle w:val="Default"/>
        <w:spacing w:line="276" w:lineRule="auto"/>
        <w:ind w:left="720"/>
        <w:rPr>
          <w:i/>
          <w:lang w:val="es-MX"/>
        </w:rPr>
      </w:pPr>
      <w:r w:rsidRPr="00201D6E">
        <w:rPr>
          <w:rFonts w:eastAsia="Times New Roman"/>
          <w:i/>
          <w:bdr w:val="nil"/>
          <w:lang w:val="es-ES_tradnl"/>
        </w:rPr>
        <w:t>(</w:t>
      </w:r>
      <w:r w:rsidR="00674F33" w:rsidRPr="00201D6E">
        <w:rPr>
          <w:rFonts w:eastAsia="Times New Roman"/>
          <w:i/>
          <w:bdr w:val="nil"/>
          <w:lang w:val="es-ES_tradnl"/>
        </w:rPr>
        <w:t xml:space="preserve">Solicito $ </w:t>
      </w:r>
      <w:r w:rsidRPr="00201D6E">
        <w:rPr>
          <w:rFonts w:eastAsia="Times New Roman"/>
          <w:i/>
          <w:u w:val="single"/>
          <w:bdr w:val="nil"/>
          <w:lang w:val="es-ES_tradnl"/>
        </w:rPr>
        <w:t>XXX</w:t>
      </w:r>
      <w:r w:rsidR="00674F33" w:rsidRPr="00201D6E">
        <w:rPr>
          <w:rFonts w:eastAsia="Times New Roman"/>
          <w:i/>
          <w:bdr w:val="nil"/>
          <w:lang w:val="es-ES_tradnl"/>
        </w:rPr>
        <w:t xml:space="preserve"> al mes de pensión alimenticia entre cónyuges durante </w:t>
      </w:r>
      <w:r w:rsidRPr="00201D6E">
        <w:rPr>
          <w:rFonts w:eastAsia="Times New Roman"/>
          <w:i/>
          <w:u w:val="single"/>
          <w:bdr w:val="nil"/>
          <w:lang w:val="es-ES_tradnl"/>
        </w:rPr>
        <w:t>XX</w:t>
      </w:r>
      <w:r w:rsidR="00674F33" w:rsidRPr="00201D6E">
        <w:rPr>
          <w:rFonts w:eastAsia="Times New Roman"/>
          <w:i/>
          <w:bdr w:val="nil"/>
          <w:lang w:val="es-ES_tradnl"/>
        </w:rPr>
        <w:t xml:space="preserve"> años.</w:t>
      </w:r>
      <w:r w:rsidRPr="00201D6E">
        <w:rPr>
          <w:rFonts w:eastAsia="Times New Roman"/>
          <w:i/>
          <w:bdr w:val="nil"/>
          <w:lang w:val="es-ES_tradnl"/>
        </w:rPr>
        <w:t>)</w:t>
      </w:r>
    </w:p>
    <w:p w14:paraId="6EE2C299" w14:textId="77777777" w:rsidR="001C31B0" w:rsidRPr="008F303D" w:rsidRDefault="001C31B0" w:rsidP="00B849E1">
      <w:pPr>
        <w:pStyle w:val="Default"/>
        <w:spacing w:line="276" w:lineRule="auto"/>
        <w:rPr>
          <w:lang w:val="es-MX"/>
        </w:rPr>
      </w:pPr>
    </w:p>
    <w:p w14:paraId="0C504D30" w14:textId="77777777" w:rsidR="00B849E1" w:rsidRPr="00201D6E" w:rsidRDefault="00B849E1" w:rsidP="00B849E1">
      <w:pPr>
        <w:pStyle w:val="ListParagraph"/>
        <w:numPr>
          <w:ilvl w:val="0"/>
          <w:numId w:val="126"/>
        </w:numPr>
        <w:spacing w:after="0" w:line="276" w:lineRule="auto"/>
        <w:ind w:left="720"/>
        <w:jc w:val="both"/>
        <w:rPr>
          <w:b/>
          <w:sz w:val="24"/>
          <w:szCs w:val="24"/>
        </w:rPr>
      </w:pPr>
      <w:r w:rsidRPr="00201D6E">
        <w:rPr>
          <w:b/>
          <w:sz w:val="24"/>
          <w:szCs w:val="24"/>
        </w:rPr>
        <w:t>Can the other party’s needs be met if you receive this requested spousal maintenance?</w:t>
      </w:r>
    </w:p>
    <w:p w14:paraId="7FADE999" w14:textId="77777777" w:rsidR="001C31B0" w:rsidRPr="00201D6E" w:rsidRDefault="00201D6E" w:rsidP="00B849E1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 xml:space="preserve">Si usted recibe esta cantidad de pensión </w:t>
      </w:r>
      <w:r w:rsidR="00F536DF" w:rsidRPr="00201D6E">
        <w:rPr>
          <w:rFonts w:eastAsia="Times New Roman"/>
          <w:i/>
          <w:sz w:val="24"/>
          <w:szCs w:val="24"/>
          <w:bdr w:val="nil"/>
          <w:lang w:val="es-ES_tradnl"/>
        </w:rPr>
        <w:t>alimenticia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 xml:space="preserve"> entre cónyuges que pide, </w:t>
      </w:r>
      <w:r w:rsidR="00F26028" w:rsidRPr="00201D6E">
        <w:rPr>
          <w:rFonts w:eastAsia="Times New Roman"/>
          <w:i/>
          <w:sz w:val="24"/>
          <w:szCs w:val="24"/>
          <w:bdr w:val="nil"/>
          <w:lang w:val="es-ES_tradnl"/>
        </w:rPr>
        <w:t>¿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se podrán satisfacer las necesidades de la otra parte?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4DE79781" w14:textId="77777777" w:rsidR="00201D6E" w:rsidRDefault="00201D6E" w:rsidP="00201D6E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sz w:val="24"/>
          <w:szCs w:val="24"/>
        </w:rPr>
      </w:pPr>
    </w:p>
    <w:p w14:paraId="48AC12B2" w14:textId="77777777" w:rsidR="00201D6E" w:rsidRPr="00201D6E" w:rsidRDefault="00201D6E" w:rsidP="00201D6E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 xml:space="preserve">[  ] </w:t>
      </w:r>
      <w:r w:rsidRPr="00201D6E">
        <w:rPr>
          <w:b/>
          <w:sz w:val="24"/>
          <w:szCs w:val="24"/>
        </w:rPr>
        <w:t>Yes</w:t>
      </w:r>
      <w:r>
        <w:rPr>
          <w:sz w:val="24"/>
          <w:szCs w:val="24"/>
        </w:rPr>
        <w:t xml:space="preserve"> </w:t>
      </w:r>
      <w:r w:rsidRPr="00201D6E">
        <w:rPr>
          <w:i/>
          <w:sz w:val="24"/>
          <w:szCs w:val="24"/>
        </w:rPr>
        <w:t>/ (Si)</w:t>
      </w:r>
      <w:r w:rsidRPr="00453A7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453A7D">
        <w:rPr>
          <w:sz w:val="24"/>
          <w:szCs w:val="24"/>
        </w:rPr>
        <w:t xml:space="preserve">[  ] </w:t>
      </w:r>
      <w:r w:rsidRPr="00201D6E">
        <w:rPr>
          <w:b/>
          <w:sz w:val="24"/>
          <w:szCs w:val="24"/>
        </w:rPr>
        <w:t>No</w:t>
      </w:r>
      <w:r>
        <w:rPr>
          <w:sz w:val="24"/>
          <w:szCs w:val="24"/>
        </w:rPr>
        <w:t xml:space="preserve"> </w:t>
      </w:r>
      <w:r w:rsidRPr="00201D6E">
        <w:rPr>
          <w:i/>
          <w:sz w:val="24"/>
          <w:szCs w:val="24"/>
        </w:rPr>
        <w:t>/ (No)</w:t>
      </w:r>
    </w:p>
    <w:p w14:paraId="0C56008C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5A5FB215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243FA473" w14:textId="77777777" w:rsidR="00B849E1" w:rsidRPr="00201D6E" w:rsidRDefault="00B849E1" w:rsidP="00B849E1">
      <w:pPr>
        <w:spacing w:after="0" w:line="276" w:lineRule="auto"/>
        <w:jc w:val="both"/>
        <w:rPr>
          <w:b/>
          <w:sz w:val="24"/>
          <w:szCs w:val="24"/>
        </w:rPr>
      </w:pPr>
      <w:r w:rsidRPr="00201D6E">
        <w:rPr>
          <w:b/>
          <w:sz w:val="24"/>
          <w:szCs w:val="24"/>
        </w:rPr>
        <w:t>I declare under penalty of perjury that the foregoing is true and correct.</w:t>
      </w:r>
    </w:p>
    <w:p w14:paraId="38949AEE" w14:textId="77777777" w:rsidR="001C31B0" w:rsidRPr="00201D6E" w:rsidRDefault="00201D6E" w:rsidP="00B849E1">
      <w:pPr>
        <w:spacing w:after="0" w:line="276" w:lineRule="auto"/>
        <w:jc w:val="both"/>
        <w:rPr>
          <w:i/>
          <w:sz w:val="24"/>
          <w:szCs w:val="24"/>
          <w:lang w:val="es-MX"/>
        </w:rPr>
      </w:pP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Declaro bajo pena de perjurio que la información antes mencionada es fiel y exacta.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38087D6B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38C04D5C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446493F2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618C765D" w14:textId="77777777" w:rsidR="001C31B0" w:rsidRPr="008F303D" w:rsidRDefault="00674F33" w:rsidP="00B849E1">
      <w:pPr>
        <w:spacing w:after="0" w:line="276" w:lineRule="auto"/>
        <w:jc w:val="both"/>
        <w:rPr>
          <w:sz w:val="24"/>
          <w:szCs w:val="24"/>
          <w:u w:val="single"/>
          <w:lang w:val="es-MX"/>
        </w:rPr>
      </w:pP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lang w:val="es-MX"/>
        </w:rPr>
        <w:tab/>
      </w:r>
      <w:r w:rsidRPr="008F303D">
        <w:rPr>
          <w:sz w:val="24"/>
          <w:szCs w:val="24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</w:p>
    <w:p w14:paraId="64A5CA9D" w14:textId="77777777" w:rsidR="001C31B0" w:rsidRPr="00453A7D" w:rsidRDefault="00B849E1" w:rsidP="00B849E1">
      <w:pPr>
        <w:spacing w:after="0" w:line="276" w:lineRule="auto"/>
        <w:jc w:val="both"/>
        <w:rPr>
          <w:sz w:val="24"/>
          <w:szCs w:val="24"/>
        </w:rPr>
      </w:pPr>
      <w:r w:rsidRPr="00201D6E">
        <w:rPr>
          <w:rFonts w:eastAsia="Times New Roman"/>
          <w:b/>
          <w:sz w:val="24"/>
          <w:szCs w:val="24"/>
          <w:bdr w:val="nil"/>
          <w:lang w:val="es-ES_tradnl"/>
        </w:rPr>
        <w:t>Date</w:t>
      </w:r>
      <w:r>
        <w:rPr>
          <w:rFonts w:eastAsia="Times New Roman"/>
          <w:sz w:val="24"/>
          <w:szCs w:val="24"/>
          <w:bdr w:val="nil"/>
          <w:lang w:val="es-ES_tradnl"/>
        </w:rPr>
        <w:t xml:space="preserve"> 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/ 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Fecha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Pr="00201D6E">
        <w:rPr>
          <w:rFonts w:eastAsia="Times New Roman"/>
          <w:b/>
          <w:sz w:val="24"/>
          <w:szCs w:val="24"/>
          <w:bdr w:val="nil"/>
        </w:rPr>
        <w:t>Signature</w:t>
      </w:r>
      <w:r>
        <w:rPr>
          <w:rFonts w:eastAsia="Times New Roman"/>
          <w:sz w:val="24"/>
          <w:szCs w:val="24"/>
          <w:bdr w:val="nil"/>
          <w:lang w:val="es-ES_tradnl"/>
        </w:rPr>
        <w:t xml:space="preserve"> 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/ (F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i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rma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sectPr w:rsidR="001C31B0" w:rsidRPr="00453A7D" w:rsidSect="001C31B0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635DB" w14:textId="77777777" w:rsidR="008660D6" w:rsidRDefault="008660D6">
      <w:pPr>
        <w:spacing w:after="0" w:line="240" w:lineRule="auto"/>
      </w:pPr>
      <w:r>
        <w:separator/>
      </w:r>
    </w:p>
  </w:endnote>
  <w:endnote w:type="continuationSeparator" w:id="0">
    <w:p w14:paraId="09C3DF37" w14:textId="77777777" w:rsidR="008660D6" w:rsidRDefault="008660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Roman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2850276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65DB5A" w14:textId="77777777" w:rsidR="001C31B0" w:rsidRPr="00B849E1" w:rsidRDefault="001C31B0" w:rsidP="001C31B0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sz w:val="16"/>
            <w:szCs w:val="16"/>
          </w:rPr>
        </w:pPr>
      </w:p>
      <w:p w14:paraId="699CC204" w14:textId="77777777" w:rsidR="001C31B0" w:rsidRPr="00B849E1" w:rsidRDefault="001C31B0" w:rsidP="001C31B0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rFonts w:eastAsia="Times New Roman"/>
            <w:sz w:val="16"/>
            <w:szCs w:val="16"/>
            <w:bdr w:val="nil"/>
          </w:rPr>
        </w:pPr>
        <w:r w:rsidRPr="00B849E1">
          <w:rPr>
            <w:rFonts w:eastAsia="Times New Roman"/>
            <w:sz w:val="16"/>
            <w:szCs w:val="16"/>
            <w:bdr w:val="nil"/>
          </w:rPr>
          <w:t>Arizona Supreme Court</w:t>
        </w:r>
        <w:r w:rsidRPr="00B849E1">
          <w:rPr>
            <w:rFonts w:eastAsia="Times New Roman"/>
            <w:sz w:val="16"/>
            <w:szCs w:val="16"/>
            <w:bdr w:val="nil"/>
          </w:rPr>
          <w:tab/>
          <w:t xml:space="preserve">Page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PAGE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 w:rsidRPr="00B849E1">
          <w:rPr>
            <w:bCs/>
            <w:noProof/>
            <w:sz w:val="16"/>
            <w:szCs w:val="16"/>
          </w:rPr>
          <w:t>1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 xml:space="preserve"> of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NUMPAGES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 w:rsidRPr="00B849E1">
          <w:rPr>
            <w:bCs/>
            <w:noProof/>
            <w:sz w:val="16"/>
            <w:szCs w:val="16"/>
          </w:rPr>
          <w:t>2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ab/>
          <w:t>AOC DRD67F</w:t>
        </w:r>
        <w:r>
          <w:rPr>
            <w:rFonts w:eastAsia="Times New Roman"/>
            <w:sz w:val="16"/>
            <w:szCs w:val="16"/>
            <w:bdr w:val="nil"/>
          </w:rPr>
          <w:t>S</w:t>
        </w:r>
        <w:r w:rsidRPr="00B849E1">
          <w:rPr>
            <w:rFonts w:eastAsia="Times New Roman"/>
            <w:sz w:val="16"/>
            <w:szCs w:val="16"/>
            <w:bdr w:val="nil"/>
          </w:rPr>
          <w:t>-010119</w:t>
        </w:r>
      </w:p>
      <w:p w14:paraId="3DCC07BE" w14:textId="77777777" w:rsidR="001C31B0" w:rsidRPr="00B849E1" w:rsidRDefault="001C31B0" w:rsidP="00B849E1">
        <w:pPr>
          <w:spacing w:after="0" w:line="300" w:lineRule="auto"/>
          <w:rPr>
            <w:noProof/>
            <w:sz w:val="16"/>
            <w:szCs w:val="16"/>
          </w:rPr>
        </w:pPr>
        <w:r w:rsidRPr="00B849E1">
          <w:rPr>
            <w:sz w:val="16"/>
            <w:szCs w:val="16"/>
          </w:rPr>
          <w:t>Default Information for Spousal Maintenance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0357333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2F3F29" w14:textId="77777777" w:rsidR="001C31B0" w:rsidRPr="00B849E1" w:rsidRDefault="001C31B0" w:rsidP="00B849E1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sz w:val="16"/>
            <w:szCs w:val="16"/>
          </w:rPr>
        </w:pPr>
      </w:p>
      <w:p w14:paraId="01970DA5" w14:textId="77777777" w:rsidR="001C31B0" w:rsidRPr="00B849E1" w:rsidRDefault="001C31B0" w:rsidP="00B849E1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rFonts w:eastAsia="Times New Roman"/>
            <w:sz w:val="16"/>
            <w:szCs w:val="16"/>
            <w:bdr w:val="nil"/>
          </w:rPr>
        </w:pPr>
        <w:r w:rsidRPr="00B849E1">
          <w:rPr>
            <w:rFonts w:eastAsia="Times New Roman"/>
            <w:sz w:val="16"/>
            <w:szCs w:val="16"/>
            <w:bdr w:val="nil"/>
          </w:rPr>
          <w:t>Arizona Supreme Court</w:t>
        </w:r>
        <w:r w:rsidRPr="00B849E1">
          <w:rPr>
            <w:rFonts w:eastAsia="Times New Roman"/>
            <w:sz w:val="16"/>
            <w:szCs w:val="16"/>
            <w:bdr w:val="nil"/>
          </w:rPr>
          <w:tab/>
          <w:t xml:space="preserve">Page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PAGE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2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 xml:space="preserve"> of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NUMPAGES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8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ab/>
          <w:t>AOC DRD67F</w:t>
        </w:r>
        <w:r>
          <w:rPr>
            <w:rFonts w:eastAsia="Times New Roman"/>
            <w:sz w:val="16"/>
            <w:szCs w:val="16"/>
            <w:bdr w:val="nil"/>
          </w:rPr>
          <w:t>S</w:t>
        </w:r>
        <w:r w:rsidRPr="00B849E1">
          <w:rPr>
            <w:rFonts w:eastAsia="Times New Roman"/>
            <w:sz w:val="16"/>
            <w:szCs w:val="16"/>
            <w:bdr w:val="nil"/>
          </w:rPr>
          <w:t>-010119</w:t>
        </w:r>
      </w:p>
      <w:p w14:paraId="1AF32F43" w14:textId="77777777" w:rsidR="001C31B0" w:rsidRPr="00B849E1" w:rsidRDefault="001C31B0" w:rsidP="00B849E1">
        <w:pPr>
          <w:spacing w:after="0" w:line="300" w:lineRule="auto"/>
          <w:rPr>
            <w:noProof/>
            <w:sz w:val="16"/>
            <w:szCs w:val="16"/>
          </w:rPr>
        </w:pPr>
        <w:r w:rsidRPr="00B849E1">
          <w:rPr>
            <w:sz w:val="16"/>
            <w:szCs w:val="16"/>
          </w:rPr>
          <w:t>Default Information for Spousal Maintenance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34903" w14:textId="77777777" w:rsidR="008660D6" w:rsidRDefault="008660D6">
      <w:pPr>
        <w:spacing w:after="0" w:line="240" w:lineRule="auto"/>
      </w:pPr>
      <w:r>
        <w:separator/>
      </w:r>
    </w:p>
  </w:footnote>
  <w:footnote w:type="continuationSeparator" w:id="0">
    <w:p w14:paraId="11CF08BF" w14:textId="77777777" w:rsidR="008660D6" w:rsidRDefault="008660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E2FD2" w14:textId="77777777" w:rsidR="001C31B0" w:rsidRPr="00564BC7" w:rsidRDefault="001C31B0" w:rsidP="00564BC7">
    <w:pPr>
      <w:pStyle w:val="Header"/>
      <w:tabs>
        <w:tab w:val="clear" w:pos="9360"/>
        <w:tab w:val="right" w:pos="10080"/>
      </w:tabs>
      <w:spacing w:after="0" w:line="276" w:lineRule="auto"/>
      <w:ind w:left="5760"/>
      <w:rPr>
        <w:rFonts w:eastAsia="Times New Roman"/>
        <w:sz w:val="24"/>
        <w:szCs w:val="24"/>
        <w:u w:val="single"/>
        <w:bdr w:val="nil"/>
        <w:lang w:val="es-ES_tradnl"/>
      </w:rPr>
    </w:pPr>
    <w:r>
      <w:rPr>
        <w:rFonts w:eastAsia="Times New Roman"/>
        <w:b/>
        <w:sz w:val="24"/>
        <w:szCs w:val="24"/>
        <w:bdr w:val="nil"/>
        <w:lang w:val="es-ES_tradnl"/>
      </w:rPr>
      <w:t xml:space="preserve">Case </w:t>
    </w:r>
    <w:r w:rsidRPr="00B849E1">
      <w:rPr>
        <w:rFonts w:eastAsia="Times New Roman"/>
        <w:b/>
        <w:sz w:val="24"/>
        <w:szCs w:val="24"/>
        <w:bdr w:val="nil"/>
      </w:rPr>
      <w:t>Number</w:t>
    </w:r>
    <w:r>
      <w:rPr>
        <w:rFonts w:eastAsia="Times New Roman"/>
        <w:b/>
        <w:sz w:val="24"/>
        <w:szCs w:val="24"/>
        <w:bdr w:val="nil"/>
        <w:lang w:val="es-ES_tradnl"/>
      </w:rPr>
      <w:t xml:space="preserve">: </w:t>
    </w:r>
    <w:r>
      <w:rPr>
        <w:rFonts w:eastAsia="Times New Roman"/>
        <w:sz w:val="24"/>
        <w:szCs w:val="24"/>
        <w:u w:val="single"/>
        <w:bdr w:val="nil"/>
        <w:lang w:val="es-ES_tradnl"/>
      </w:rPr>
      <w:tab/>
    </w:r>
  </w:p>
  <w:p w14:paraId="4C5D4954" w14:textId="77777777" w:rsidR="001C31B0" w:rsidRPr="00564BC7" w:rsidRDefault="001C31B0" w:rsidP="00564BC7">
    <w:pPr>
      <w:pStyle w:val="Header"/>
      <w:tabs>
        <w:tab w:val="clear" w:pos="9360"/>
        <w:tab w:val="right" w:pos="10080"/>
      </w:tabs>
      <w:spacing w:after="0" w:line="276" w:lineRule="auto"/>
      <w:ind w:left="5760"/>
      <w:rPr>
        <w:i/>
        <w:sz w:val="24"/>
        <w:szCs w:val="24"/>
        <w:u w:val="single"/>
      </w:rPr>
    </w:pPr>
    <w:r>
      <w:rPr>
        <w:rFonts w:eastAsia="Times New Roman"/>
        <w:i/>
        <w:sz w:val="24"/>
        <w:szCs w:val="24"/>
        <w:bdr w:val="nil"/>
        <w:lang w:val="es-ES_tradnl"/>
      </w:rPr>
      <w:t>(</w:t>
    </w:r>
    <w:r w:rsidRPr="00564BC7">
      <w:rPr>
        <w:rFonts w:eastAsia="Times New Roman"/>
        <w:i/>
        <w:sz w:val="24"/>
        <w:szCs w:val="24"/>
        <w:bdr w:val="nil"/>
        <w:lang w:val="es-ES_tradnl"/>
      </w:rPr>
      <w:t>Número de caso:</w:t>
    </w:r>
    <w:r>
      <w:rPr>
        <w:rFonts w:eastAsia="Times New Roman"/>
        <w:i/>
        <w:sz w:val="24"/>
        <w:szCs w:val="24"/>
        <w:bdr w:val="nil"/>
        <w:lang w:val="es-ES_tradnl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6BC841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DE46EE"/>
    <w:multiLevelType w:val="hybridMultilevel"/>
    <w:tmpl w:val="6F545BE0"/>
    <w:lvl w:ilvl="0" w:tplc="05F0321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6D7E0A1E">
      <w:start w:val="1"/>
      <w:numFmt w:val="lowerLetter"/>
      <w:lvlText w:val="%2."/>
      <w:lvlJc w:val="left"/>
      <w:pPr>
        <w:ind w:left="1440" w:hanging="360"/>
      </w:pPr>
    </w:lvl>
    <w:lvl w:ilvl="2" w:tplc="81A89EC6" w:tentative="1">
      <w:start w:val="1"/>
      <w:numFmt w:val="lowerRoman"/>
      <w:lvlText w:val="%3."/>
      <w:lvlJc w:val="right"/>
      <w:pPr>
        <w:ind w:left="2160" w:hanging="180"/>
      </w:pPr>
    </w:lvl>
    <w:lvl w:ilvl="3" w:tplc="ABB6EADC" w:tentative="1">
      <w:start w:val="1"/>
      <w:numFmt w:val="decimal"/>
      <w:lvlText w:val="%4."/>
      <w:lvlJc w:val="left"/>
      <w:pPr>
        <w:ind w:left="2880" w:hanging="360"/>
      </w:pPr>
    </w:lvl>
    <w:lvl w:ilvl="4" w:tplc="975C09DC" w:tentative="1">
      <w:start w:val="1"/>
      <w:numFmt w:val="lowerLetter"/>
      <w:lvlText w:val="%5."/>
      <w:lvlJc w:val="left"/>
      <w:pPr>
        <w:ind w:left="3600" w:hanging="360"/>
      </w:pPr>
    </w:lvl>
    <w:lvl w:ilvl="5" w:tplc="777C75E8" w:tentative="1">
      <w:start w:val="1"/>
      <w:numFmt w:val="lowerRoman"/>
      <w:lvlText w:val="%6."/>
      <w:lvlJc w:val="right"/>
      <w:pPr>
        <w:ind w:left="4320" w:hanging="180"/>
      </w:pPr>
    </w:lvl>
    <w:lvl w:ilvl="6" w:tplc="C2C21A5A" w:tentative="1">
      <w:start w:val="1"/>
      <w:numFmt w:val="decimal"/>
      <w:lvlText w:val="%7."/>
      <w:lvlJc w:val="left"/>
      <w:pPr>
        <w:ind w:left="5040" w:hanging="360"/>
      </w:pPr>
    </w:lvl>
    <w:lvl w:ilvl="7" w:tplc="76E2621E" w:tentative="1">
      <w:start w:val="1"/>
      <w:numFmt w:val="lowerLetter"/>
      <w:lvlText w:val="%8."/>
      <w:lvlJc w:val="left"/>
      <w:pPr>
        <w:ind w:left="5760" w:hanging="360"/>
      </w:pPr>
    </w:lvl>
    <w:lvl w:ilvl="8" w:tplc="96EA1A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B0315"/>
    <w:multiLevelType w:val="multilevel"/>
    <w:tmpl w:val="66728388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19B979ED"/>
    <w:multiLevelType w:val="multilevel"/>
    <w:tmpl w:val="BA86598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" w15:restartNumberingAfterBreak="0">
    <w:nsid w:val="1C2869F6"/>
    <w:multiLevelType w:val="hybridMultilevel"/>
    <w:tmpl w:val="97D8A1D4"/>
    <w:lvl w:ilvl="0" w:tplc="056A20D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7084EEC4" w:tentative="1">
      <w:start w:val="1"/>
      <w:numFmt w:val="lowerLetter"/>
      <w:lvlText w:val="%2."/>
      <w:lvlJc w:val="left"/>
      <w:pPr>
        <w:ind w:left="1440" w:hanging="360"/>
      </w:pPr>
    </w:lvl>
    <w:lvl w:ilvl="2" w:tplc="7FF0A25C" w:tentative="1">
      <w:start w:val="1"/>
      <w:numFmt w:val="lowerRoman"/>
      <w:lvlText w:val="%3."/>
      <w:lvlJc w:val="right"/>
      <w:pPr>
        <w:ind w:left="2160" w:hanging="180"/>
      </w:pPr>
    </w:lvl>
    <w:lvl w:ilvl="3" w:tplc="4D38B462" w:tentative="1">
      <w:start w:val="1"/>
      <w:numFmt w:val="decimal"/>
      <w:lvlText w:val="%4."/>
      <w:lvlJc w:val="left"/>
      <w:pPr>
        <w:ind w:left="2880" w:hanging="360"/>
      </w:pPr>
    </w:lvl>
    <w:lvl w:ilvl="4" w:tplc="A83A5DA8" w:tentative="1">
      <w:start w:val="1"/>
      <w:numFmt w:val="lowerLetter"/>
      <w:lvlText w:val="%5."/>
      <w:lvlJc w:val="left"/>
      <w:pPr>
        <w:ind w:left="3600" w:hanging="360"/>
      </w:pPr>
    </w:lvl>
    <w:lvl w:ilvl="5" w:tplc="60B0BB72" w:tentative="1">
      <w:start w:val="1"/>
      <w:numFmt w:val="lowerRoman"/>
      <w:lvlText w:val="%6."/>
      <w:lvlJc w:val="right"/>
      <w:pPr>
        <w:ind w:left="4320" w:hanging="180"/>
      </w:pPr>
    </w:lvl>
    <w:lvl w:ilvl="6" w:tplc="A6601C3A" w:tentative="1">
      <w:start w:val="1"/>
      <w:numFmt w:val="decimal"/>
      <w:lvlText w:val="%7."/>
      <w:lvlJc w:val="left"/>
      <w:pPr>
        <w:ind w:left="5040" w:hanging="360"/>
      </w:pPr>
    </w:lvl>
    <w:lvl w:ilvl="7" w:tplc="226869DA" w:tentative="1">
      <w:start w:val="1"/>
      <w:numFmt w:val="lowerLetter"/>
      <w:lvlText w:val="%8."/>
      <w:lvlJc w:val="left"/>
      <w:pPr>
        <w:ind w:left="5760" w:hanging="360"/>
      </w:pPr>
    </w:lvl>
    <w:lvl w:ilvl="8" w:tplc="5464D8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7268D1"/>
    <w:multiLevelType w:val="multilevel"/>
    <w:tmpl w:val="E560290A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4E9271F3"/>
    <w:multiLevelType w:val="multilevel"/>
    <w:tmpl w:val="89DE8BF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 w15:restartNumberingAfterBreak="0">
    <w:nsid w:val="5470043B"/>
    <w:multiLevelType w:val="multilevel"/>
    <w:tmpl w:val="13B20BE4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5CF315D5"/>
    <w:multiLevelType w:val="hybridMultilevel"/>
    <w:tmpl w:val="00E25CE6"/>
    <w:lvl w:ilvl="0" w:tplc="D9F67376">
      <w:start w:val="1"/>
      <w:numFmt w:val="lowerLetter"/>
      <w:lvlText w:val="(%1)"/>
      <w:lvlJc w:val="left"/>
      <w:pPr>
        <w:ind w:left="990" w:hanging="360"/>
      </w:pPr>
      <w:rPr>
        <w:rFonts w:hint="default"/>
        <w:b/>
      </w:rPr>
    </w:lvl>
    <w:lvl w:ilvl="1" w:tplc="0B90E880" w:tentative="1">
      <w:start w:val="1"/>
      <w:numFmt w:val="lowerLetter"/>
      <w:lvlText w:val="%2."/>
      <w:lvlJc w:val="left"/>
      <w:pPr>
        <w:ind w:left="1710" w:hanging="360"/>
      </w:pPr>
    </w:lvl>
    <w:lvl w:ilvl="2" w:tplc="2A0445D0" w:tentative="1">
      <w:start w:val="1"/>
      <w:numFmt w:val="lowerRoman"/>
      <w:lvlText w:val="%3."/>
      <w:lvlJc w:val="right"/>
      <w:pPr>
        <w:ind w:left="2430" w:hanging="180"/>
      </w:pPr>
    </w:lvl>
    <w:lvl w:ilvl="3" w:tplc="AEDCC9BE" w:tentative="1">
      <w:start w:val="1"/>
      <w:numFmt w:val="decimal"/>
      <w:lvlText w:val="%4."/>
      <w:lvlJc w:val="left"/>
      <w:pPr>
        <w:ind w:left="3150" w:hanging="360"/>
      </w:pPr>
    </w:lvl>
    <w:lvl w:ilvl="4" w:tplc="1FF68E50" w:tentative="1">
      <w:start w:val="1"/>
      <w:numFmt w:val="lowerLetter"/>
      <w:lvlText w:val="%5."/>
      <w:lvlJc w:val="left"/>
      <w:pPr>
        <w:ind w:left="3870" w:hanging="360"/>
      </w:pPr>
    </w:lvl>
    <w:lvl w:ilvl="5" w:tplc="1B1C8C08" w:tentative="1">
      <w:start w:val="1"/>
      <w:numFmt w:val="lowerRoman"/>
      <w:lvlText w:val="%6."/>
      <w:lvlJc w:val="right"/>
      <w:pPr>
        <w:ind w:left="4590" w:hanging="180"/>
      </w:pPr>
    </w:lvl>
    <w:lvl w:ilvl="6" w:tplc="9AA4FDE6" w:tentative="1">
      <w:start w:val="1"/>
      <w:numFmt w:val="decimal"/>
      <w:lvlText w:val="%7."/>
      <w:lvlJc w:val="left"/>
      <w:pPr>
        <w:ind w:left="5310" w:hanging="360"/>
      </w:pPr>
    </w:lvl>
    <w:lvl w:ilvl="7" w:tplc="1270B25E" w:tentative="1">
      <w:start w:val="1"/>
      <w:numFmt w:val="lowerLetter"/>
      <w:lvlText w:val="%8."/>
      <w:lvlJc w:val="left"/>
      <w:pPr>
        <w:ind w:left="6030" w:hanging="360"/>
      </w:pPr>
    </w:lvl>
    <w:lvl w:ilvl="8" w:tplc="39F82F76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 w15:restartNumberingAfterBreak="0">
    <w:nsid w:val="5D6B0EE6"/>
    <w:multiLevelType w:val="multilevel"/>
    <w:tmpl w:val="7C8477D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5EEB214A"/>
    <w:multiLevelType w:val="multilevel"/>
    <w:tmpl w:val="1D8E1922"/>
    <w:lvl w:ilvl="0">
      <w:start w:val="1"/>
      <w:numFmt w:val="lowerLetter"/>
      <w:pStyle w:val="ListParagraph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0847765"/>
    <w:multiLevelType w:val="hybridMultilevel"/>
    <w:tmpl w:val="2006FFD6"/>
    <w:lvl w:ilvl="0" w:tplc="4BA425BE">
      <w:start w:val="1"/>
      <w:numFmt w:val="decimal"/>
      <w:lvlText w:val="%1."/>
      <w:lvlJc w:val="left"/>
      <w:pPr>
        <w:ind w:left="900" w:hanging="720"/>
      </w:pPr>
      <w:rPr>
        <w:rFonts w:hint="default"/>
        <w:b/>
        <w:i w:val="0"/>
      </w:rPr>
    </w:lvl>
    <w:lvl w:ilvl="1" w:tplc="FCAAA12A" w:tentative="1">
      <w:start w:val="1"/>
      <w:numFmt w:val="lowerLetter"/>
      <w:lvlText w:val="%2."/>
      <w:lvlJc w:val="left"/>
      <w:pPr>
        <w:ind w:left="1440" w:hanging="360"/>
      </w:pPr>
    </w:lvl>
    <w:lvl w:ilvl="2" w:tplc="6F2C8832" w:tentative="1">
      <w:start w:val="1"/>
      <w:numFmt w:val="lowerRoman"/>
      <w:lvlText w:val="%3."/>
      <w:lvlJc w:val="right"/>
      <w:pPr>
        <w:ind w:left="2160" w:hanging="180"/>
      </w:pPr>
    </w:lvl>
    <w:lvl w:ilvl="3" w:tplc="4FBC6D24" w:tentative="1">
      <w:start w:val="1"/>
      <w:numFmt w:val="decimal"/>
      <w:lvlText w:val="%4."/>
      <w:lvlJc w:val="left"/>
      <w:pPr>
        <w:ind w:left="2880" w:hanging="360"/>
      </w:pPr>
    </w:lvl>
    <w:lvl w:ilvl="4" w:tplc="9684BEF8" w:tentative="1">
      <w:start w:val="1"/>
      <w:numFmt w:val="lowerLetter"/>
      <w:lvlText w:val="%5."/>
      <w:lvlJc w:val="left"/>
      <w:pPr>
        <w:ind w:left="3600" w:hanging="360"/>
      </w:pPr>
    </w:lvl>
    <w:lvl w:ilvl="5" w:tplc="C66EFA0C" w:tentative="1">
      <w:start w:val="1"/>
      <w:numFmt w:val="lowerRoman"/>
      <w:lvlText w:val="%6."/>
      <w:lvlJc w:val="right"/>
      <w:pPr>
        <w:ind w:left="4320" w:hanging="180"/>
      </w:pPr>
    </w:lvl>
    <w:lvl w:ilvl="6" w:tplc="5CE08C16" w:tentative="1">
      <w:start w:val="1"/>
      <w:numFmt w:val="decimal"/>
      <w:lvlText w:val="%7."/>
      <w:lvlJc w:val="left"/>
      <w:pPr>
        <w:ind w:left="5040" w:hanging="360"/>
      </w:pPr>
    </w:lvl>
    <w:lvl w:ilvl="7" w:tplc="98D24A56" w:tentative="1">
      <w:start w:val="1"/>
      <w:numFmt w:val="lowerLetter"/>
      <w:lvlText w:val="%8."/>
      <w:lvlJc w:val="left"/>
      <w:pPr>
        <w:ind w:left="5760" w:hanging="360"/>
      </w:pPr>
    </w:lvl>
    <w:lvl w:ilvl="8" w:tplc="42E6C2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C2E02"/>
    <w:multiLevelType w:val="multilevel"/>
    <w:tmpl w:val="6C06C0B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" w15:restartNumberingAfterBreak="0">
    <w:nsid w:val="6F2A6CCF"/>
    <w:multiLevelType w:val="multilevel"/>
    <w:tmpl w:val="2A3C95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" w15:restartNumberingAfterBreak="0">
    <w:nsid w:val="6F3A57CC"/>
    <w:multiLevelType w:val="multilevel"/>
    <w:tmpl w:val="23B4F948"/>
    <w:lvl w:ilvl="0">
      <w:start w:val="7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72644811"/>
    <w:multiLevelType w:val="multilevel"/>
    <w:tmpl w:val="CFD24C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10"/>
  </w:num>
  <w:num w:numId="2">
    <w:abstractNumId w:val="0"/>
  </w:num>
  <w:num w:numId="3">
    <w:abstractNumId w:val="10"/>
  </w:num>
  <w:num w:numId="4">
    <w:abstractNumId w:val="10"/>
    <w:lvlOverride w:ilvl="0">
      <w:lvl w:ilvl="0">
        <w:start w:val="1"/>
        <w:numFmt w:val="lowerLetter"/>
        <w:pStyle w:val="ListParagraph"/>
        <w:lvlText w:val="(%1)"/>
        <w:lvlJc w:val="left"/>
        <w:pPr>
          <w:ind w:left="360" w:hanging="360"/>
        </w:pPr>
        <w:rPr>
          <w:rFonts w:ascii="Times New Roman" w:hAnsi="Times New Roman" w:cs="Times New Roman" w:hint="default"/>
          <w:b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none"/>
        <w:lvlText w:val="(1)"/>
        <w:lvlJc w:val="left"/>
        <w:pPr>
          <w:tabs>
            <w:tab w:val="num" w:pos="864"/>
          </w:tabs>
          <w:ind w:left="864" w:hanging="504"/>
        </w:pPr>
        <w:rPr>
          <w:rFonts w:hint="default"/>
          <w:b/>
          <w:i w:val="0"/>
          <w:sz w:val="26"/>
        </w:rPr>
      </w:lvl>
    </w:lvlOverride>
    <w:lvlOverride w:ilvl="2">
      <w:lvl w:ilvl="2">
        <w:start w:val="1"/>
        <w:numFmt w:val="upperLetter"/>
        <w:lvlText w:val="(%3)"/>
        <w:lvlJc w:val="left"/>
        <w:pPr>
          <w:ind w:left="1166" w:hanging="446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3">
      <w:lvl w:ilvl="3">
        <w:start w:val="1"/>
        <w:numFmt w:val="lowerRoman"/>
        <w:lvlText w:val="(%4)"/>
        <w:lvlJc w:val="left"/>
        <w:pPr>
          <w:tabs>
            <w:tab w:val="num" w:pos="1166"/>
          </w:tabs>
          <w:ind w:left="1440" w:hanging="360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5">
    <w:abstractNumId w:val="4"/>
  </w:num>
  <w:num w:numId="6">
    <w:abstractNumId w:val="1"/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0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"/>
  </w:num>
  <w:num w:numId="51">
    <w:abstractNumId w:val="14"/>
  </w:num>
  <w:num w:numId="52">
    <w:abstractNumId w:val="10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8"/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"/>
  </w:num>
  <w:num w:numId="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</w:num>
  <w:num w:numId="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10"/>
    <w:lvlOverride w:ilvl="0">
      <w:startOverride w:val="4"/>
    </w:lvlOverride>
  </w:num>
  <w:num w:numId="80">
    <w:abstractNumId w:val="7"/>
  </w:num>
  <w:num w:numId="81">
    <w:abstractNumId w:val="15"/>
  </w:num>
  <w:num w:numId="82">
    <w:abstractNumId w:val="9"/>
  </w:num>
  <w:num w:numId="83">
    <w:abstractNumId w:val="6"/>
  </w:num>
  <w:num w:numId="84">
    <w:abstractNumId w:val="13"/>
  </w:num>
  <w:num w:numId="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3"/>
  </w:num>
  <w:num w:numId="97">
    <w:abstractNumId w:val="12"/>
  </w:num>
  <w:num w:numId="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11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E5F"/>
    <w:rsid w:val="000216D7"/>
    <w:rsid w:val="00025627"/>
    <w:rsid w:val="00083C4D"/>
    <w:rsid w:val="000A6E5F"/>
    <w:rsid w:val="001C31B0"/>
    <w:rsid w:val="00201D6E"/>
    <w:rsid w:val="002A6B97"/>
    <w:rsid w:val="00347E9D"/>
    <w:rsid w:val="003721D1"/>
    <w:rsid w:val="00454E30"/>
    <w:rsid w:val="004913F4"/>
    <w:rsid w:val="004D0A51"/>
    <w:rsid w:val="00564BC7"/>
    <w:rsid w:val="005C650C"/>
    <w:rsid w:val="00674F33"/>
    <w:rsid w:val="007D5EF1"/>
    <w:rsid w:val="007E69FA"/>
    <w:rsid w:val="008660D6"/>
    <w:rsid w:val="008F303D"/>
    <w:rsid w:val="009A5D2B"/>
    <w:rsid w:val="009C50B7"/>
    <w:rsid w:val="00A36C69"/>
    <w:rsid w:val="00B849E1"/>
    <w:rsid w:val="00CB7309"/>
    <w:rsid w:val="00D0426A"/>
    <w:rsid w:val="00D16746"/>
    <w:rsid w:val="00DB20B7"/>
    <w:rsid w:val="00DE2678"/>
    <w:rsid w:val="00EC7DDD"/>
    <w:rsid w:val="00ED7F68"/>
    <w:rsid w:val="00F10352"/>
    <w:rsid w:val="00F26028"/>
    <w:rsid w:val="00F53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BCC9E"/>
  <w15:docId w15:val="{18979E34-3F79-40CE-B181-63DE28707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394B36"/>
    <w:pPr>
      <w:spacing w:after="160" w:line="259" w:lineRule="auto"/>
    </w:pPr>
    <w:rPr>
      <w:rFonts w:ascii="Times New Roman" w:hAnsi="Times New Roman"/>
      <w:sz w:val="26"/>
      <w:szCs w:val="22"/>
    </w:rPr>
  </w:style>
  <w:style w:type="paragraph" w:styleId="Heading1">
    <w:name w:val="heading 1"/>
    <w:basedOn w:val="Normal"/>
    <w:link w:val="Heading1Char"/>
    <w:uiPriority w:val="9"/>
    <w:qFormat/>
    <w:rsid w:val="002C0549"/>
    <w:pPr>
      <w:spacing w:before="100" w:beforeAutospacing="1" w:after="100" w:afterAutospacing="1" w:line="240" w:lineRule="auto"/>
      <w:jc w:val="center"/>
      <w:outlineLvl w:val="0"/>
    </w:pPr>
    <w:rPr>
      <w:rFonts w:eastAsia="Times New Roman"/>
      <w:b/>
      <w:bCs/>
      <w:kern w:val="36"/>
      <w:szCs w:val="48"/>
      <w:u w:val="single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6D667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0AB"/>
    <w:pPr>
      <w:keepNext/>
      <w:spacing w:before="240" w:after="240"/>
      <w:outlineLvl w:val="2"/>
    </w:pPr>
    <w:rPr>
      <w:rFonts w:ascii="Times New Roman Bold" w:eastAsia="Times New Roman" w:hAnsi="Times New Roman Bold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94B36"/>
    <w:pPr>
      <w:keepNext/>
      <w:spacing w:before="240" w:after="60"/>
      <w:outlineLvl w:val="3"/>
    </w:pPr>
    <w:rPr>
      <w:rFonts w:eastAsia="Times New Roman"/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41521"/>
    <w:pPr>
      <w:spacing w:before="240" w:after="60"/>
      <w:outlineLvl w:val="4"/>
    </w:pPr>
    <w:rPr>
      <w:rFonts w:ascii="Calibri" w:eastAsia="Times New Roman" w:hAnsi="Calibri"/>
      <w:b/>
      <w:bCs/>
      <w:i/>
      <w:i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5367A"/>
    <w:rPr>
      <w:color w:val="0000FF"/>
      <w:u w:val="single"/>
    </w:rPr>
  </w:style>
  <w:style w:type="character" w:styleId="Strong">
    <w:name w:val="Strong"/>
    <w:uiPriority w:val="22"/>
    <w:qFormat/>
    <w:rsid w:val="006506D5"/>
    <w:rPr>
      <w:rFonts w:ascii="Times New Roman" w:hAnsi="Times New Roman"/>
      <w:b/>
      <w:bCs/>
      <w:sz w:val="26"/>
    </w:rPr>
  </w:style>
  <w:style w:type="character" w:customStyle="1" w:styleId="apple-converted-space">
    <w:name w:val="apple-converted-space"/>
    <w:basedOn w:val="DefaultParagraphFont"/>
    <w:rsid w:val="00043682"/>
  </w:style>
  <w:style w:type="character" w:styleId="Emphasis">
    <w:name w:val="Emphasis"/>
    <w:uiPriority w:val="20"/>
    <w:qFormat/>
    <w:rsid w:val="00043682"/>
    <w:rPr>
      <w:i/>
      <w:iCs/>
    </w:rPr>
  </w:style>
  <w:style w:type="character" w:customStyle="1" w:styleId="Heading1Char">
    <w:name w:val="Heading 1 Char"/>
    <w:link w:val="Heading1"/>
    <w:uiPriority w:val="9"/>
    <w:rsid w:val="002C0549"/>
    <w:rPr>
      <w:rFonts w:ascii="Times New Roman" w:eastAsia="Times New Roman" w:hAnsi="Times New Roman"/>
      <w:b/>
      <w:bCs/>
      <w:kern w:val="36"/>
      <w:sz w:val="26"/>
      <w:szCs w:val="48"/>
      <w:u w:val="single"/>
    </w:rPr>
  </w:style>
  <w:style w:type="character" w:customStyle="1" w:styleId="cosmallcaps">
    <w:name w:val="co_smallcaps"/>
    <w:basedOn w:val="DefaultParagraphFont"/>
    <w:rsid w:val="00B25BC0"/>
  </w:style>
  <w:style w:type="paragraph" w:customStyle="1" w:styleId="Default">
    <w:name w:val="Default"/>
    <w:rsid w:val="003813B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counderline">
    <w:name w:val="co_underline"/>
    <w:basedOn w:val="DefaultParagraphFont"/>
    <w:rsid w:val="00864F4C"/>
  </w:style>
  <w:style w:type="paragraph" w:styleId="Title">
    <w:name w:val="Title"/>
    <w:basedOn w:val="Normal"/>
    <w:next w:val="Normal"/>
    <w:link w:val="TitleChar"/>
    <w:uiPriority w:val="3"/>
    <w:qFormat/>
    <w:rsid w:val="00394B36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3"/>
    <w:rsid w:val="00394B36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character" w:styleId="BookTitle">
    <w:name w:val="Book Title"/>
    <w:uiPriority w:val="33"/>
    <w:qFormat/>
    <w:rsid w:val="00781C2A"/>
    <w:rPr>
      <w:b/>
      <w:bCs/>
      <w:i/>
      <w:iCs/>
      <w:spacing w:val="5"/>
    </w:rPr>
  </w:style>
  <w:style w:type="character" w:customStyle="1" w:styleId="Heading2Char">
    <w:name w:val="Heading 2 Char"/>
    <w:link w:val="Heading2"/>
    <w:uiPriority w:val="9"/>
    <w:rsid w:val="006D6677"/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Heading3Char">
    <w:name w:val="Heading 3 Char"/>
    <w:link w:val="Heading3"/>
    <w:uiPriority w:val="9"/>
    <w:rsid w:val="007D60AB"/>
    <w:rPr>
      <w:rFonts w:ascii="Times New Roman Bold" w:eastAsia="Times New Roman" w:hAnsi="Times New Roman Bold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394B36"/>
    <w:rPr>
      <w:rFonts w:ascii="Times New Roman" w:eastAsia="Times New Roman" w:hAnsi="Times New Roman"/>
      <w:b/>
      <w:bCs/>
      <w:sz w:val="26"/>
      <w:szCs w:val="28"/>
    </w:rPr>
  </w:style>
  <w:style w:type="paragraph" w:styleId="Header">
    <w:name w:val="header"/>
    <w:basedOn w:val="Normal"/>
    <w:link w:val="Head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FB0"/>
    <w:rPr>
      <w:rFonts w:ascii="Times New Roman" w:hAnsi="Times New Roman"/>
      <w:sz w:val="26"/>
      <w:szCs w:val="22"/>
    </w:rPr>
  </w:style>
  <w:style w:type="paragraph" w:styleId="Footer">
    <w:name w:val="footer"/>
    <w:basedOn w:val="Normal"/>
    <w:link w:val="Foot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FB0"/>
    <w:rPr>
      <w:rFonts w:ascii="Times New Roman" w:hAnsi="Times New Roman"/>
      <w:sz w:val="26"/>
      <w:szCs w:val="22"/>
    </w:rPr>
  </w:style>
  <w:style w:type="paragraph" w:styleId="ListParagraph">
    <w:name w:val="List Paragraph"/>
    <w:aliases w:val="List Level 1"/>
    <w:basedOn w:val="Normal"/>
    <w:link w:val="ListParagraphChar"/>
    <w:uiPriority w:val="34"/>
    <w:qFormat/>
    <w:rsid w:val="00B7604C"/>
    <w:pPr>
      <w:numPr>
        <w:numId w:val="10"/>
      </w:numPr>
    </w:pPr>
  </w:style>
  <w:style w:type="character" w:customStyle="1" w:styleId="Heading5Char">
    <w:name w:val="Heading 5 Char"/>
    <w:link w:val="Heading5"/>
    <w:uiPriority w:val="9"/>
    <w:rsid w:val="00741521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Quote">
    <w:name w:val="Quote"/>
    <w:basedOn w:val="Normal"/>
    <w:next w:val="Normal"/>
    <w:link w:val="QuoteChar"/>
    <w:uiPriority w:val="29"/>
    <w:qFormat/>
    <w:rsid w:val="007B0A2F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7B0A2F"/>
    <w:rPr>
      <w:rFonts w:ascii="Times New Roman" w:hAnsi="Times New Roman"/>
      <w:i/>
      <w:iCs/>
      <w:color w:val="404040"/>
      <w:sz w:val="26"/>
      <w:szCs w:val="22"/>
    </w:rPr>
  </w:style>
  <w:style w:type="paragraph" w:styleId="NoSpacing">
    <w:name w:val="No Spacing"/>
    <w:uiPriority w:val="1"/>
    <w:qFormat/>
    <w:rsid w:val="00546306"/>
    <w:rPr>
      <w:rFonts w:ascii="Times New Roman" w:hAnsi="Times New Roman"/>
      <w:sz w:val="26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22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2268"/>
    <w:rPr>
      <w:rFonts w:ascii="Segoe UI" w:hAnsi="Segoe UI" w:cs="Segoe UI"/>
      <w:sz w:val="18"/>
      <w:szCs w:val="18"/>
    </w:rPr>
  </w:style>
  <w:style w:type="character" w:styleId="LineNumber">
    <w:name w:val="line number"/>
    <w:hidden/>
    <w:rsid w:val="00A23E70"/>
    <w:rPr>
      <w:rFonts w:ascii="Times New Roman" w:eastAsia="Times New Roman" w:hAnsi="Times New Roman" w:cs="Times New Roman"/>
      <w:color w:val="000000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23E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3E70"/>
    <w:pPr>
      <w:widowControl w:val="0"/>
      <w:spacing w:after="0" w:line="240" w:lineRule="auto"/>
    </w:pPr>
    <w:rPr>
      <w:rFonts w:eastAsia="Times New Roman"/>
      <w:color w:val="00000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3E70"/>
    <w:rPr>
      <w:rFonts w:ascii="Times New Roman" w:eastAsia="Times New Roman" w:hAnsi="Times New Roman"/>
      <w:color w:val="00000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E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E70"/>
    <w:rPr>
      <w:rFonts w:ascii="Times New Roman" w:eastAsia="Times New Roman" w:hAnsi="Times New Roman"/>
      <w:b/>
      <w:bCs/>
      <w:color w:val="000000"/>
    </w:rPr>
  </w:style>
  <w:style w:type="paragraph" w:styleId="TOCHeading">
    <w:name w:val="TOC Heading"/>
    <w:basedOn w:val="Heading1"/>
    <w:next w:val="Normal"/>
    <w:uiPriority w:val="39"/>
    <w:unhideWhenUsed/>
    <w:qFormat/>
    <w:rsid w:val="00A23E7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A23E70"/>
    <w:pPr>
      <w:widowControl w:val="0"/>
      <w:tabs>
        <w:tab w:val="right" w:leader="dot" w:pos="9350"/>
      </w:tabs>
      <w:spacing w:after="0" w:line="240" w:lineRule="auto"/>
      <w:ind w:left="720" w:hanging="720"/>
    </w:pPr>
    <w:rPr>
      <w:rFonts w:eastAsia="Times New Roman"/>
      <w:color w:val="000000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A23E70"/>
    <w:pPr>
      <w:widowControl w:val="0"/>
      <w:spacing w:after="100"/>
      <w:ind w:left="220"/>
    </w:pPr>
    <w:rPr>
      <w:rFonts w:asciiTheme="minorHAnsi" w:eastAsiaTheme="minorEastAsia" w:hAnsiTheme="minorHAnsi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A23E70"/>
    <w:pPr>
      <w:widowControl w:val="0"/>
      <w:spacing w:after="100"/>
      <w:ind w:left="440"/>
    </w:pPr>
    <w:rPr>
      <w:rFonts w:asciiTheme="minorHAnsi" w:eastAsiaTheme="minorEastAsia" w:hAnsiTheme="minorHAnsi"/>
      <w:sz w:val="22"/>
    </w:rPr>
  </w:style>
  <w:style w:type="character" w:customStyle="1" w:styleId="pxvis">
    <w:name w:val="px.vis"/>
    <w:uiPriority w:val="99"/>
    <w:rsid w:val="00A23E70"/>
    <w:rPr>
      <w:rFonts w:ascii="Arial" w:hAnsi="Arial"/>
      <w:b/>
      <w:sz w:val="28"/>
    </w:rPr>
  </w:style>
  <w:style w:type="paragraph" w:customStyle="1" w:styleId="pxp">
    <w:name w:val="px.p"/>
    <w:next w:val="Normal"/>
    <w:uiPriority w:val="99"/>
    <w:rsid w:val="00A23E70"/>
    <w:pPr>
      <w:widowControl w:val="0"/>
      <w:autoSpaceDE w:val="0"/>
      <w:autoSpaceDN w:val="0"/>
      <w:adjustRightInd w:val="0"/>
    </w:pPr>
    <w:rPr>
      <w:rFonts w:ascii="Times NewRoman" w:eastAsiaTheme="minorEastAsia" w:hAnsi="Times New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A23E70"/>
    <w:pPr>
      <w:spacing w:after="0" w:line="240" w:lineRule="auto"/>
    </w:pPr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3E70"/>
    <w:rPr>
      <w:rFonts w:eastAsiaTheme="minorHAnsi" w:cs="Consolas"/>
      <w:sz w:val="22"/>
      <w:szCs w:val="21"/>
    </w:rPr>
  </w:style>
  <w:style w:type="character" w:customStyle="1" w:styleId="cosearchterm">
    <w:name w:val="co_searchterm"/>
    <w:basedOn w:val="DefaultParagraphFont"/>
    <w:rsid w:val="00A23E70"/>
  </w:style>
  <w:style w:type="character" w:customStyle="1" w:styleId="costarpage">
    <w:name w:val="co_starpage"/>
    <w:basedOn w:val="DefaultParagraphFont"/>
    <w:rsid w:val="00A23E70"/>
  </w:style>
  <w:style w:type="paragraph" w:styleId="DocumentMap">
    <w:name w:val="Document Map"/>
    <w:basedOn w:val="Normal"/>
    <w:link w:val="DocumentMapChar"/>
    <w:uiPriority w:val="99"/>
    <w:semiHidden/>
    <w:unhideWhenUsed/>
    <w:rsid w:val="00A23E70"/>
    <w:pPr>
      <w:widowControl w:val="0"/>
      <w:spacing w:after="0" w:line="240" w:lineRule="auto"/>
    </w:pPr>
    <w:rPr>
      <w:rFonts w:ascii="Helvetica" w:eastAsia="Times New Roman" w:hAnsi="Helvetica"/>
      <w:color w:val="000000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23E70"/>
    <w:rPr>
      <w:rFonts w:ascii="Helvetica" w:eastAsia="Times New Roman" w:hAnsi="Helvetic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A23E70"/>
    <w:rPr>
      <w:rFonts w:ascii="Times New Roman" w:eastAsia="Times New Roman" w:hAnsi="Times New Roman"/>
      <w:color w:val="000000"/>
      <w:sz w:val="24"/>
      <w:szCs w:val="22"/>
    </w:rPr>
  </w:style>
  <w:style w:type="character" w:customStyle="1" w:styleId="pxpl">
    <w:name w:val="px.pl"/>
    <w:uiPriority w:val="99"/>
    <w:rsid w:val="00A23E70"/>
    <w:rPr>
      <w:sz w:val="24"/>
    </w:rPr>
  </w:style>
  <w:style w:type="paragraph" w:styleId="NormalWeb">
    <w:name w:val="Normal (Web)"/>
    <w:basedOn w:val="Normal"/>
    <w:uiPriority w:val="99"/>
    <w:unhideWhenUsed/>
    <w:rsid w:val="00A23E70"/>
    <w:pPr>
      <w:spacing w:after="0" w:line="240" w:lineRule="auto"/>
    </w:pPr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A23E70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A23E70"/>
    <w:rPr>
      <w:rFonts w:asciiTheme="minorHAnsi" w:eastAsiaTheme="minorHAnsi" w:hAnsiTheme="minorHAnsi" w:cstheme="minorBidi"/>
    </w:rPr>
  </w:style>
  <w:style w:type="character" w:styleId="EndnoteReference">
    <w:name w:val="endnote reference"/>
    <w:basedOn w:val="DefaultParagraphFont"/>
    <w:uiPriority w:val="99"/>
    <w:semiHidden/>
    <w:unhideWhenUsed/>
    <w:rsid w:val="00A23E70"/>
    <w:rPr>
      <w:vertAlign w:val="superscript"/>
    </w:rPr>
  </w:style>
  <w:style w:type="paragraph" w:styleId="ListBullet">
    <w:name w:val="List Bullet"/>
    <w:basedOn w:val="Normal"/>
    <w:uiPriority w:val="99"/>
    <w:unhideWhenUsed/>
    <w:rsid w:val="00A23E70"/>
    <w:pPr>
      <w:widowControl w:val="0"/>
      <w:numPr>
        <w:numId w:val="2"/>
      </w:numPr>
      <w:spacing w:after="0" w:line="480" w:lineRule="auto"/>
      <w:contextualSpacing/>
    </w:pPr>
    <w:rPr>
      <w:rFonts w:eastAsia="Times New Roman"/>
      <w:color w:val="000000"/>
      <w:sz w:val="24"/>
    </w:rPr>
  </w:style>
  <w:style w:type="paragraph" w:customStyle="1" w:styleId="CM13">
    <w:name w:val="CM13"/>
    <w:basedOn w:val="Normal"/>
    <w:rsid w:val="00A23E70"/>
    <w:pPr>
      <w:widowControl w:val="0"/>
      <w:spacing w:after="275" w:line="240" w:lineRule="auto"/>
    </w:pPr>
    <w:rPr>
      <w:rFonts w:eastAsia="Times New Roman"/>
      <w:color w:val="000000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A23E70"/>
    <w:pPr>
      <w:widowControl w:val="0"/>
      <w:spacing w:after="0" w:line="240" w:lineRule="auto"/>
      <w:ind w:left="119"/>
    </w:pPr>
    <w:rPr>
      <w:rFonts w:eastAsia="Times New Roman"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23E70"/>
    <w:rPr>
      <w:rFonts w:ascii="Times New Roman" w:eastAsia="Times New Roman" w:hAnsi="Times New Roman" w:cstheme="minorBidi"/>
      <w:sz w:val="24"/>
      <w:szCs w:val="24"/>
    </w:rPr>
  </w:style>
  <w:style w:type="paragraph" w:customStyle="1" w:styleId="Level1">
    <w:name w:val="Level 1"/>
    <w:uiPriority w:val="99"/>
    <w:rsid w:val="00A23E70"/>
    <w:pPr>
      <w:autoSpaceDE w:val="0"/>
      <w:autoSpaceDN w:val="0"/>
      <w:adjustRightInd w:val="0"/>
      <w:ind w:left="720"/>
    </w:pPr>
    <w:rPr>
      <w:rFonts w:ascii="Times New Roman" w:eastAsia="Times New Roman" w:hAnsi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23E70"/>
    <w:rPr>
      <w:color w:val="800080" w:themeColor="followedHyperlink"/>
      <w:u w:val="single"/>
    </w:rPr>
  </w:style>
  <w:style w:type="character" w:customStyle="1" w:styleId="zzmpTrailerItem">
    <w:name w:val="zzmpTrailerItem"/>
    <w:basedOn w:val="DefaultParagraphFont"/>
    <w:rsid w:val="00A23E70"/>
    <w:rPr>
      <w:rFonts w:ascii="Times New Roman" w:hAnsi="Times New Roman" w:cs="Times New Roman"/>
      <w:dstrike w:val="0"/>
      <w:noProof/>
      <w:color w:val="000000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ListParagraphChar">
    <w:name w:val="List Paragraph Char"/>
    <w:aliases w:val="List Level 1 Char"/>
    <w:basedOn w:val="DefaultParagraphFont"/>
    <w:link w:val="ListParagraph"/>
    <w:uiPriority w:val="34"/>
    <w:locked/>
    <w:rsid w:val="002C0549"/>
    <w:rPr>
      <w:rFonts w:ascii="Times New Roman" w:hAnsi="Times New Roman"/>
      <w:sz w:val="26"/>
      <w:szCs w:val="22"/>
    </w:rPr>
  </w:style>
  <w:style w:type="character" w:customStyle="1" w:styleId="normaltextrun">
    <w:name w:val="normaltextrun"/>
    <w:basedOn w:val="DefaultParagraphFont"/>
    <w:rsid w:val="002C0549"/>
  </w:style>
  <w:style w:type="character" w:customStyle="1" w:styleId="eop">
    <w:name w:val="eop"/>
    <w:basedOn w:val="DefaultParagraphFont"/>
    <w:rsid w:val="002C0549"/>
  </w:style>
  <w:style w:type="paragraph" w:styleId="TOC5">
    <w:name w:val="toc 5"/>
    <w:basedOn w:val="Normal"/>
    <w:next w:val="Normal"/>
    <w:autoRedefine/>
    <w:uiPriority w:val="39"/>
    <w:unhideWhenUsed/>
    <w:rsid w:val="002C0549"/>
    <w:pPr>
      <w:spacing w:after="100"/>
      <w:ind w:left="880"/>
    </w:pPr>
    <w:rPr>
      <w:rFonts w:asciiTheme="minorHAnsi" w:eastAsiaTheme="minorEastAsia" w:hAnsiTheme="minorHAnsi" w:cstheme="minorBidi"/>
      <w:sz w:val="22"/>
    </w:rPr>
  </w:style>
  <w:style w:type="paragraph" w:styleId="TOC4">
    <w:name w:val="toc 4"/>
    <w:basedOn w:val="Normal"/>
    <w:next w:val="Normal"/>
    <w:autoRedefine/>
    <w:uiPriority w:val="39"/>
    <w:unhideWhenUsed/>
    <w:rsid w:val="002C0549"/>
    <w:pPr>
      <w:spacing w:after="100"/>
      <w:ind w:left="780"/>
    </w:pPr>
  </w:style>
  <w:style w:type="paragraph" w:styleId="TOC8">
    <w:name w:val="toc 8"/>
    <w:basedOn w:val="Normal"/>
    <w:next w:val="Normal"/>
    <w:autoRedefine/>
    <w:uiPriority w:val="39"/>
    <w:unhideWhenUsed/>
    <w:rsid w:val="002C0549"/>
    <w:pPr>
      <w:spacing w:after="100"/>
      <w:ind w:left="1820"/>
    </w:pPr>
  </w:style>
  <w:style w:type="paragraph" w:styleId="TOC6">
    <w:name w:val="toc 6"/>
    <w:basedOn w:val="Normal"/>
    <w:next w:val="Normal"/>
    <w:autoRedefine/>
    <w:uiPriority w:val="39"/>
    <w:unhideWhenUsed/>
    <w:rsid w:val="002C0549"/>
    <w:pPr>
      <w:spacing w:after="100"/>
      <w:ind w:left="1100"/>
    </w:pPr>
    <w:rPr>
      <w:rFonts w:asciiTheme="minorHAnsi" w:eastAsiaTheme="minorEastAsia" w:hAnsiTheme="minorHAnsi" w:cstheme="minorBidi"/>
      <w:sz w:val="22"/>
    </w:rPr>
  </w:style>
  <w:style w:type="paragraph" w:styleId="TOC7">
    <w:name w:val="toc 7"/>
    <w:basedOn w:val="Normal"/>
    <w:next w:val="Normal"/>
    <w:autoRedefine/>
    <w:uiPriority w:val="39"/>
    <w:unhideWhenUsed/>
    <w:rsid w:val="002C0549"/>
    <w:pPr>
      <w:spacing w:after="100"/>
      <w:ind w:left="1320"/>
    </w:pPr>
    <w:rPr>
      <w:rFonts w:asciiTheme="minorHAnsi" w:eastAsiaTheme="minorEastAsia" w:hAnsiTheme="minorHAnsi" w:cstheme="minorBidi"/>
      <w:sz w:val="22"/>
    </w:rPr>
  </w:style>
  <w:style w:type="paragraph" w:styleId="TOC9">
    <w:name w:val="toc 9"/>
    <w:basedOn w:val="Normal"/>
    <w:next w:val="Normal"/>
    <w:autoRedefine/>
    <w:uiPriority w:val="39"/>
    <w:unhideWhenUsed/>
    <w:rsid w:val="002C0549"/>
    <w:pPr>
      <w:spacing w:after="100"/>
      <w:ind w:left="1760"/>
    </w:pPr>
    <w:rPr>
      <w:rFonts w:asciiTheme="minorHAnsi" w:eastAsiaTheme="minorEastAsia" w:hAnsiTheme="minorHAnsi" w:cstheme="minorBidi"/>
      <w:sz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0549"/>
    <w:rPr>
      <w:color w:val="808080"/>
      <w:shd w:val="clear" w:color="auto" w:fill="E6E6E6"/>
    </w:rPr>
  </w:style>
  <w:style w:type="character" w:customStyle="1" w:styleId="documentbody1">
    <w:name w:val="documentbody1"/>
    <w:rsid w:val="002C0549"/>
    <w:rPr>
      <w:rFonts w:ascii="Verdana" w:hAnsi="Verdana" w:hint="default"/>
      <w:sz w:val="19"/>
      <w:szCs w:val="19"/>
    </w:rPr>
  </w:style>
  <w:style w:type="table" w:styleId="TableGrid">
    <w:name w:val="Table Grid"/>
    <w:basedOn w:val="TableNormal"/>
    <w:uiPriority w:val="39"/>
    <w:rsid w:val="009D17AA"/>
    <w:pPr>
      <w:ind w:firstLine="806"/>
      <w:jc w:val="both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AOCDRD67FS</Sort_x0020_ID>
    <EffectiveDate xmlns="521f91b8-91cc-4ac0-8293-5b66aee000f1">2019-01-01T07:00:00+00:00</EffectiveDate>
    <CaseType xmlns="521f91b8-91cc-4ac0-8293-5b66aee000f1">Family Law</CaseType>
    <FormNo_x002e_0 xmlns="521f91b8-91cc-4ac0-8293-5b66aee000f1">AOCDRD67FS</FormNo_x002e_0>
    <CourtType xmlns="521f91b8-91cc-4ac0-8293-5b66aee000f1" xsi:nil="true"/>
    <Notes xmlns="521f91b8-91cc-4ac0-8293-5b66aee000f1" xsi:nil="true"/>
    <FormNo_x002e_ xmlns="521f91b8-91cc-4ac0-8293-5b66aee000f1">Información para pensión alimenticia entre cónyuges en caso de rebeldía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1A811670-E86F-4EF4-99DF-218B5F811C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20B71E-9D3C-4F20-9F1D-650E8ACFECB3}"/>
</file>

<file path=customXml/itemProps3.xml><?xml version="1.0" encoding="utf-8"?>
<ds:datastoreItem xmlns:ds="http://schemas.openxmlformats.org/officeDocument/2006/customXml" ds:itemID="{680A4E34-2ACF-4103-8157-4ABAC65A8BFD}"/>
</file>

<file path=customXml/itemProps4.xml><?xml version="1.0" encoding="utf-8"?>
<ds:datastoreItem xmlns:ds="http://schemas.openxmlformats.org/officeDocument/2006/customXml" ds:itemID="{C5386852-D399-415C-AB91-6752C888B76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SUPERIOR COURT OF ARIZONA</vt:lpstr>
      <vt:lpstr>IN 					 COUNTY</vt:lpstr>
      <vt:lpstr>(TRIBUNAL SUPERIOR DE ARIZONA</vt:lpstr>
      <vt:lpstr>EN EL CONDADO DE XXX)</vt:lpstr>
      <vt:lpstr/>
    </vt:vector>
  </TitlesOfParts>
  <Company>Thomson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Pease, Liz (West)</dc:creator>
  <cp:lastModifiedBy>Graber, Julie</cp:lastModifiedBy>
  <cp:revision>2</cp:revision>
  <cp:lastPrinted>2018-12-21T15:34:00Z</cp:lastPrinted>
  <dcterms:created xsi:type="dcterms:W3CDTF">2023-02-27T16:47:00Z</dcterms:created>
  <dcterms:modified xsi:type="dcterms:W3CDTF">2023-02-27T16:47:00Z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