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08487AA" w14:textId="77777777" w:rsidR="00EB3043" w:rsidRPr="00FE72D4" w:rsidRDefault="00EB3043" w:rsidP="00EB304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color w:val="DDDDDD"/>
          <w:szCs w:val="24"/>
        </w:rPr>
      </w:pPr>
    </w:p>
    <w:p w14:paraId="27557DB2" w14:textId="77777777" w:rsidR="00EB3043" w:rsidRPr="00FE72D4" w:rsidRDefault="00EB3043" w:rsidP="00EB304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color w:val="DDDDDD"/>
          <w:szCs w:val="24"/>
        </w:rPr>
      </w:pPr>
    </w:p>
    <w:p w14:paraId="15C3CFBD" w14:textId="77777777" w:rsidR="00EB3043" w:rsidRPr="00FE72D4" w:rsidRDefault="00EB3043" w:rsidP="00EB304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color w:val="DDDDDD"/>
          <w:szCs w:val="24"/>
        </w:rPr>
      </w:pPr>
    </w:p>
    <w:p w14:paraId="1405305F" w14:textId="77777777" w:rsidR="00EB3043" w:rsidRPr="00FE72D4" w:rsidRDefault="00EB3043" w:rsidP="00EB304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color w:val="DDDDDD"/>
          <w:szCs w:val="24"/>
        </w:rPr>
      </w:pPr>
    </w:p>
    <w:p w14:paraId="261D7485" w14:textId="77777777" w:rsidR="00EB3043" w:rsidRPr="00FE72D4" w:rsidRDefault="00EB3043" w:rsidP="00EB304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color w:val="DDDDDD"/>
          <w:szCs w:val="24"/>
        </w:rPr>
      </w:pPr>
      <w:r w:rsidRPr="00FE72D4">
        <w:rPr>
          <w:rFonts w:ascii="Times New Roman" w:hAnsi="Times New Roman"/>
          <w:color w:val="DDDDDD"/>
          <w:szCs w:val="24"/>
        </w:rPr>
        <w:t>For Clerk’s Use Only</w:t>
      </w:r>
    </w:p>
    <w:p w14:paraId="7FCE9073" w14:textId="77777777" w:rsidR="00EB3043" w:rsidRPr="00EB3043" w:rsidRDefault="00EB3043" w:rsidP="00EB3043">
      <w:pPr>
        <w:widowControl/>
        <w:spacing w:line="276" w:lineRule="auto"/>
        <w:rPr>
          <w:rFonts w:ascii="Times New Roman" w:hAnsi="Times New Roman"/>
          <w:bCs/>
          <w:snapToGrid/>
          <w:szCs w:val="24"/>
          <w:u w:val="single"/>
        </w:rPr>
      </w:pPr>
      <w:r w:rsidRPr="00EB3043">
        <w:rPr>
          <w:rFonts w:ascii="Times New Roman" w:hAnsi="Times New Roman"/>
          <w:bCs/>
          <w:snapToGrid/>
          <w:szCs w:val="24"/>
        </w:rPr>
        <w:t xml:space="preserve">Person Filing: </w:t>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p>
    <w:p w14:paraId="32887AE6" w14:textId="77777777" w:rsidR="00EB3043" w:rsidRPr="00EB3043" w:rsidRDefault="00EB3043" w:rsidP="00EB3043">
      <w:pPr>
        <w:widowControl/>
        <w:spacing w:line="276" w:lineRule="auto"/>
        <w:rPr>
          <w:rFonts w:ascii="Times New Roman" w:hAnsi="Times New Roman"/>
          <w:bCs/>
          <w:snapToGrid/>
          <w:szCs w:val="24"/>
          <w:u w:val="single"/>
        </w:rPr>
      </w:pPr>
      <w:r w:rsidRPr="00EB3043">
        <w:rPr>
          <w:rFonts w:ascii="Times New Roman" w:hAnsi="Times New Roman"/>
          <w:bCs/>
          <w:snapToGrid/>
          <w:szCs w:val="24"/>
        </w:rPr>
        <w:t xml:space="preserve">Address (if not protected): </w:t>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p>
    <w:p w14:paraId="38DF8B6B" w14:textId="77777777" w:rsidR="00EB3043" w:rsidRPr="00EB3043" w:rsidRDefault="00EB3043" w:rsidP="00EB3043">
      <w:pPr>
        <w:widowControl/>
        <w:spacing w:line="276" w:lineRule="auto"/>
        <w:rPr>
          <w:rFonts w:ascii="Times New Roman" w:hAnsi="Times New Roman"/>
          <w:bCs/>
          <w:snapToGrid/>
          <w:szCs w:val="24"/>
          <w:u w:val="single"/>
        </w:rPr>
      </w:pPr>
      <w:r w:rsidRPr="00EB3043">
        <w:rPr>
          <w:rFonts w:ascii="Times New Roman" w:hAnsi="Times New Roman"/>
          <w:bCs/>
          <w:snapToGrid/>
          <w:szCs w:val="24"/>
        </w:rPr>
        <w:t xml:space="preserve">City, State, Zip Code: </w:t>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p>
    <w:p w14:paraId="72F454BF" w14:textId="77777777" w:rsidR="00EB3043" w:rsidRPr="00EB3043" w:rsidRDefault="00EB3043" w:rsidP="00EB3043">
      <w:pPr>
        <w:widowControl/>
        <w:spacing w:line="276" w:lineRule="auto"/>
        <w:rPr>
          <w:rFonts w:ascii="Times New Roman" w:hAnsi="Times New Roman"/>
          <w:bCs/>
          <w:snapToGrid/>
          <w:szCs w:val="24"/>
          <w:u w:val="single"/>
        </w:rPr>
      </w:pPr>
      <w:r w:rsidRPr="00EB3043">
        <w:rPr>
          <w:rFonts w:ascii="Times New Roman" w:hAnsi="Times New Roman"/>
          <w:bCs/>
          <w:snapToGrid/>
          <w:szCs w:val="24"/>
        </w:rPr>
        <w:t xml:space="preserve">Telephone: </w:t>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p>
    <w:p w14:paraId="22640B2A" w14:textId="77777777" w:rsidR="00EB3043" w:rsidRPr="00EB3043" w:rsidRDefault="00EB3043" w:rsidP="00EB3043">
      <w:pPr>
        <w:widowControl/>
        <w:spacing w:line="276" w:lineRule="auto"/>
        <w:rPr>
          <w:rFonts w:ascii="Times New Roman" w:hAnsi="Times New Roman"/>
          <w:bCs/>
          <w:snapToGrid/>
          <w:szCs w:val="24"/>
          <w:u w:val="single"/>
        </w:rPr>
      </w:pPr>
      <w:r w:rsidRPr="00EB3043">
        <w:rPr>
          <w:rFonts w:ascii="Times New Roman" w:hAnsi="Times New Roman"/>
          <w:bCs/>
          <w:snapToGrid/>
          <w:szCs w:val="24"/>
        </w:rPr>
        <w:t xml:space="preserve">Email Address: </w:t>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p>
    <w:p w14:paraId="730D13C2" w14:textId="77777777" w:rsidR="00EB3043" w:rsidRPr="00EB3043" w:rsidRDefault="00EB3043" w:rsidP="00EB3043">
      <w:pPr>
        <w:widowControl/>
        <w:tabs>
          <w:tab w:val="left" w:pos="6390"/>
        </w:tabs>
        <w:spacing w:line="276" w:lineRule="auto"/>
        <w:rPr>
          <w:rFonts w:ascii="Times New Roman" w:hAnsi="Times New Roman"/>
          <w:bCs/>
          <w:snapToGrid/>
          <w:szCs w:val="24"/>
          <w:u w:val="single"/>
        </w:rPr>
      </w:pPr>
      <w:r w:rsidRPr="00EB3043">
        <w:rPr>
          <w:rFonts w:ascii="Times New Roman" w:hAnsi="Times New Roman"/>
          <w:bCs/>
          <w:snapToGrid/>
          <w:szCs w:val="24"/>
        </w:rPr>
        <w:t xml:space="preserve">Representing [  ] Self or [  ] Lawyer for: </w:t>
      </w:r>
      <w:r w:rsidRPr="00EB3043">
        <w:rPr>
          <w:rFonts w:ascii="Times New Roman" w:hAnsi="Times New Roman"/>
          <w:bCs/>
          <w:snapToGrid/>
          <w:szCs w:val="24"/>
          <w:u w:val="single"/>
        </w:rPr>
        <w:tab/>
      </w:r>
      <w:r w:rsidRPr="00EB3043">
        <w:rPr>
          <w:rFonts w:ascii="Times New Roman" w:hAnsi="Times New Roman"/>
          <w:bCs/>
          <w:snapToGrid/>
          <w:szCs w:val="24"/>
          <w:u w:val="single"/>
        </w:rPr>
        <w:tab/>
      </w:r>
    </w:p>
    <w:p w14:paraId="57BC00F2" w14:textId="77777777" w:rsidR="00EB3043" w:rsidRPr="00EB3043" w:rsidRDefault="00EB3043" w:rsidP="00EB3043">
      <w:pPr>
        <w:widowControl/>
        <w:spacing w:line="276" w:lineRule="auto"/>
        <w:rPr>
          <w:rFonts w:ascii="Times New Roman" w:hAnsi="Times New Roman"/>
          <w:bCs/>
          <w:snapToGrid/>
          <w:szCs w:val="24"/>
          <w:u w:val="single"/>
        </w:rPr>
      </w:pPr>
      <w:r w:rsidRPr="00EB3043">
        <w:rPr>
          <w:rFonts w:ascii="Times New Roman" w:hAnsi="Times New Roman"/>
          <w:bCs/>
          <w:snapToGrid/>
          <w:szCs w:val="24"/>
        </w:rPr>
        <w:t xml:space="preserve">Lawyer Bar Number: </w:t>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p>
    <w:p w14:paraId="627D2D56" w14:textId="77777777" w:rsidR="00EB3043" w:rsidRPr="00EB3043" w:rsidRDefault="00EB3043" w:rsidP="00EB3043">
      <w:pPr>
        <w:widowControl/>
        <w:spacing w:line="276" w:lineRule="auto"/>
        <w:rPr>
          <w:rFonts w:ascii="Times New Roman" w:hAnsi="Times New Roman"/>
          <w:bCs/>
          <w:snapToGrid/>
          <w:szCs w:val="24"/>
          <w:u w:val="single"/>
        </w:rPr>
      </w:pPr>
      <w:r w:rsidRPr="00EB3043">
        <w:rPr>
          <w:rFonts w:ascii="Times New Roman" w:hAnsi="Times New Roman"/>
          <w:bCs/>
          <w:snapToGrid/>
          <w:szCs w:val="24"/>
        </w:rPr>
        <w:t xml:space="preserve">Licensed Fiduciary Number: </w:t>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r w:rsidRPr="00EB3043">
        <w:rPr>
          <w:rFonts w:ascii="Times New Roman" w:hAnsi="Times New Roman"/>
          <w:bCs/>
          <w:snapToGrid/>
          <w:szCs w:val="24"/>
          <w:u w:val="single"/>
        </w:rPr>
        <w:tab/>
      </w:r>
    </w:p>
    <w:p w14:paraId="77412BE2" w14:textId="77777777" w:rsidR="00EB3043" w:rsidRPr="00EB3043" w:rsidRDefault="00EB3043" w:rsidP="00EB3043">
      <w:pPr>
        <w:widowControl/>
        <w:spacing w:line="276" w:lineRule="auto"/>
        <w:ind w:right="-2790"/>
        <w:rPr>
          <w:rFonts w:ascii="Times New Roman" w:hAnsi="Times New Roman"/>
          <w:snapToGrid/>
          <w:szCs w:val="24"/>
        </w:rPr>
      </w:pPr>
    </w:p>
    <w:p w14:paraId="1A3D6FAB" w14:textId="77777777" w:rsidR="00EB3043" w:rsidRPr="00EB3043" w:rsidRDefault="00EB3043" w:rsidP="00EB3043">
      <w:pPr>
        <w:widowControl/>
        <w:spacing w:line="276" w:lineRule="auto"/>
        <w:jc w:val="center"/>
        <w:rPr>
          <w:rFonts w:ascii="Times New Roman" w:hAnsi="Times New Roman"/>
          <w:b/>
          <w:snapToGrid/>
          <w:sz w:val="28"/>
          <w:szCs w:val="28"/>
        </w:rPr>
      </w:pPr>
      <w:r w:rsidRPr="00EB3043">
        <w:rPr>
          <w:rFonts w:ascii="Times New Roman" w:hAnsi="Times New Roman"/>
          <w:b/>
          <w:snapToGrid/>
          <w:sz w:val="28"/>
          <w:szCs w:val="28"/>
        </w:rPr>
        <w:t>IN THE SUPERIOR COURT OF THE STATE OF ARIZONA</w:t>
      </w:r>
    </w:p>
    <w:p w14:paraId="41F1C29F" w14:textId="668B8C54" w:rsidR="00EB3043" w:rsidRDefault="00EB3043" w:rsidP="00EB3043">
      <w:pPr>
        <w:widowControl/>
        <w:spacing w:after="240" w:line="276" w:lineRule="auto"/>
        <w:jc w:val="center"/>
        <w:rPr>
          <w:rFonts w:ascii="Times New Roman" w:hAnsi="Times New Roman"/>
          <w:snapToGrid/>
          <w:sz w:val="28"/>
          <w:szCs w:val="28"/>
          <w:u w:val="single"/>
        </w:rPr>
      </w:pPr>
      <w:r w:rsidRPr="00EB3043">
        <w:rPr>
          <w:rFonts w:ascii="Times New Roman" w:hAnsi="Times New Roman"/>
          <w:b/>
          <w:snapToGrid/>
          <w:sz w:val="28"/>
          <w:szCs w:val="28"/>
        </w:rPr>
        <w:t xml:space="preserve">IN AND FOR THE COUNTY OF </w:t>
      </w:r>
      <w:r w:rsidRPr="00EB3043">
        <w:rPr>
          <w:rFonts w:ascii="Times New Roman" w:hAnsi="Times New Roman"/>
          <w:snapToGrid/>
          <w:sz w:val="28"/>
          <w:szCs w:val="28"/>
          <w:u w:val="single"/>
        </w:rPr>
        <w:tab/>
      </w:r>
      <w:r w:rsidRPr="00EB3043">
        <w:rPr>
          <w:rFonts w:ascii="Times New Roman" w:hAnsi="Times New Roman"/>
          <w:snapToGrid/>
          <w:sz w:val="28"/>
          <w:szCs w:val="28"/>
          <w:u w:val="single"/>
        </w:rPr>
        <w:tab/>
      </w:r>
      <w:r w:rsidRPr="00EB3043">
        <w:rPr>
          <w:rFonts w:ascii="Times New Roman" w:hAnsi="Times New Roman"/>
          <w:snapToGrid/>
          <w:sz w:val="28"/>
          <w:szCs w:val="28"/>
          <w:u w:val="single"/>
        </w:rPr>
        <w:tab/>
      </w:r>
      <w:r w:rsidRPr="00EB3043">
        <w:rPr>
          <w:rFonts w:ascii="Times New Roman" w:hAnsi="Times New Roman"/>
          <w:snapToGrid/>
          <w:sz w:val="28"/>
          <w:szCs w:val="28"/>
          <w:u w:val="single"/>
        </w:rPr>
        <w:tab/>
      </w:r>
      <w:r w:rsidRPr="00EB3043">
        <w:rPr>
          <w:rFonts w:ascii="Times New Roman" w:hAnsi="Times New Roman"/>
          <w:snapToGrid/>
          <w:sz w:val="28"/>
          <w:szCs w:val="28"/>
          <w:u w:val="single"/>
        </w:rPr>
        <w:tab/>
      </w:r>
      <w:r w:rsidRPr="00EB3043">
        <w:rPr>
          <w:rFonts w:ascii="Times New Roman" w:hAnsi="Times New Roman"/>
          <w:snapToGrid/>
          <w:sz w:val="28"/>
          <w:szCs w:val="28"/>
          <w:u w:val="single"/>
        </w:rPr>
        <w:tab/>
      </w:r>
    </w:p>
    <w:p w14:paraId="1293611D" w14:textId="77777777" w:rsidR="00994880" w:rsidRPr="00EB3043" w:rsidRDefault="00994880" w:rsidP="00EB3043">
      <w:pPr>
        <w:widowControl/>
        <w:spacing w:after="240" w:line="276" w:lineRule="auto"/>
        <w:jc w:val="center"/>
        <w:rPr>
          <w:rFonts w:ascii="Times New Roman" w:hAnsi="Times New Roman"/>
          <w:snapToGrid/>
          <w:sz w:val="28"/>
          <w:szCs w:val="28"/>
        </w:rPr>
      </w:pPr>
    </w:p>
    <w:tbl>
      <w:tblPr>
        <w:tblStyle w:val="TableGrid"/>
        <w:tblW w:w="10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320"/>
      </w:tblGrid>
      <w:tr w:rsidR="00994880" w:rsidRPr="00301213" w14:paraId="5DA227D5" w14:textId="77777777" w:rsidTr="008A6D68">
        <w:trPr>
          <w:trHeight w:val="1583"/>
        </w:trPr>
        <w:tc>
          <w:tcPr>
            <w:tcW w:w="4320" w:type="dxa"/>
          </w:tcPr>
          <w:p w14:paraId="23F61CE9" w14:textId="4C38EC40" w:rsidR="00994880" w:rsidRPr="00301213" w:rsidRDefault="00994880" w:rsidP="008A6D68">
            <w:pPr>
              <w:tabs>
                <w:tab w:val="left" w:pos="5040"/>
                <w:tab w:val="left" w:pos="10080"/>
              </w:tabs>
              <w:autoSpaceDE w:val="0"/>
              <w:autoSpaceDN w:val="0"/>
              <w:adjustRightInd w:val="0"/>
              <w:jc w:val="both"/>
              <w:rPr>
                <w:rFonts w:ascii="Times New Roman" w:hAnsi="Times New Roman"/>
                <w:color w:val="000000"/>
                <w:szCs w:val="24"/>
              </w:rPr>
            </w:pPr>
            <w:bookmarkStart w:id="0" w:name="_Hlk94684124"/>
            <w:r w:rsidRPr="00301213">
              <w:rPr>
                <w:rFonts w:ascii="Times New Roman" w:hAnsi="Times New Roman"/>
                <w:color w:val="000000"/>
                <w:szCs w:val="24"/>
              </w:rPr>
              <w:t xml:space="preserve">In the Matter of the </w:t>
            </w:r>
            <w:r>
              <w:rPr>
                <w:rFonts w:ascii="Times New Roman" w:eastAsiaTheme="minorEastAsia" w:hAnsi="Times New Roman"/>
                <w:color w:val="000000"/>
                <w:szCs w:val="24"/>
              </w:rPr>
              <w:t>Conservatorship</w:t>
            </w:r>
            <w:r w:rsidRPr="00922A8C">
              <w:rPr>
                <w:rFonts w:ascii="Times New Roman" w:eastAsiaTheme="minorEastAsia" w:hAnsi="Times New Roman"/>
                <w:color w:val="000000"/>
                <w:szCs w:val="24"/>
              </w:rPr>
              <w:t xml:space="preserve"> </w:t>
            </w:r>
            <w:r w:rsidRPr="00301213">
              <w:rPr>
                <w:rFonts w:ascii="Times New Roman" w:hAnsi="Times New Roman"/>
                <w:color w:val="000000"/>
                <w:szCs w:val="24"/>
              </w:rPr>
              <w:t>of</w:t>
            </w:r>
          </w:p>
          <w:p w14:paraId="33BFD91B" w14:textId="77777777" w:rsidR="00994880" w:rsidRPr="00301213" w:rsidRDefault="00994880" w:rsidP="008A6D68">
            <w:pPr>
              <w:tabs>
                <w:tab w:val="left" w:pos="3991"/>
                <w:tab w:val="left" w:pos="4110"/>
                <w:tab w:val="left" w:pos="5040"/>
              </w:tabs>
              <w:autoSpaceDE w:val="0"/>
              <w:autoSpaceDN w:val="0"/>
              <w:adjustRightInd w:val="0"/>
              <w:rPr>
                <w:rFonts w:ascii="Times New Roman" w:hAnsi="Times New Roman"/>
                <w:bCs/>
                <w:szCs w:val="24"/>
                <w:u w:val="single"/>
              </w:rPr>
            </w:pPr>
          </w:p>
          <w:p w14:paraId="61F8BF11" w14:textId="77777777" w:rsidR="00994880" w:rsidRPr="00301213" w:rsidRDefault="00994880" w:rsidP="008A6D68">
            <w:pPr>
              <w:tabs>
                <w:tab w:val="left" w:pos="3991"/>
                <w:tab w:val="left" w:pos="4110"/>
                <w:tab w:val="left" w:pos="5040"/>
              </w:tabs>
              <w:autoSpaceDE w:val="0"/>
              <w:autoSpaceDN w:val="0"/>
              <w:adjustRightInd w:val="0"/>
              <w:rPr>
                <w:rFonts w:ascii="Times New Roman" w:hAnsi="Times New Roman"/>
                <w:bCs/>
                <w:szCs w:val="24"/>
                <w:u w:val="single"/>
              </w:rPr>
            </w:pPr>
          </w:p>
          <w:p w14:paraId="3106F96F" w14:textId="77777777" w:rsidR="00994880" w:rsidRPr="00301213" w:rsidRDefault="00994880" w:rsidP="00994880">
            <w:pPr>
              <w:tabs>
                <w:tab w:val="left" w:pos="3991"/>
                <w:tab w:val="left" w:pos="4110"/>
                <w:tab w:val="left" w:pos="5040"/>
              </w:tabs>
              <w:autoSpaceDE w:val="0"/>
              <w:autoSpaceDN w:val="0"/>
              <w:adjustRightInd w:val="0"/>
              <w:rPr>
                <w:rFonts w:ascii="Times New Roman" w:hAnsi="Times New Roman"/>
                <w:bCs/>
                <w:szCs w:val="24"/>
              </w:rPr>
            </w:pPr>
            <w:r w:rsidRPr="00301213">
              <w:rPr>
                <w:rFonts w:ascii="Times New Roman" w:hAnsi="Times New Roman"/>
                <w:bCs/>
                <w:szCs w:val="24"/>
                <w:u w:val="single"/>
              </w:rPr>
              <w:tab/>
            </w:r>
            <w:r w:rsidRPr="00301213">
              <w:rPr>
                <w:rFonts w:ascii="Times New Roman" w:hAnsi="Times New Roman"/>
                <w:bCs/>
                <w:szCs w:val="24"/>
                <w:u w:val="single"/>
              </w:rPr>
              <w:tab/>
            </w:r>
          </w:p>
          <w:p w14:paraId="73430CCE" w14:textId="1A5E85D3" w:rsidR="00994880" w:rsidRPr="00301213" w:rsidRDefault="00994880" w:rsidP="008A6D68">
            <w:pPr>
              <w:tabs>
                <w:tab w:val="left" w:pos="5040"/>
                <w:tab w:val="left" w:pos="10080"/>
              </w:tabs>
              <w:autoSpaceDE w:val="0"/>
              <w:autoSpaceDN w:val="0"/>
              <w:adjustRightInd w:val="0"/>
              <w:jc w:val="both"/>
              <w:rPr>
                <w:rFonts w:ascii="Times New Roman" w:hAnsi="Times New Roman"/>
                <w:color w:val="000000"/>
                <w:szCs w:val="24"/>
              </w:rPr>
            </w:pPr>
            <w:r w:rsidRPr="00994880">
              <w:rPr>
                <w:rFonts w:ascii="Times New Roman" w:eastAsiaTheme="minorEastAsia" w:hAnsi="Times New Roman"/>
                <w:color w:val="000000"/>
                <w:szCs w:val="24"/>
              </w:rPr>
              <w:t>Protected Minor’s Name</w:t>
            </w:r>
          </w:p>
        </w:tc>
        <w:tc>
          <w:tcPr>
            <w:tcW w:w="1440" w:type="dxa"/>
          </w:tcPr>
          <w:p w14:paraId="6E4F1CFD" w14:textId="77777777" w:rsidR="00994880" w:rsidRPr="00301213" w:rsidRDefault="00994880" w:rsidP="008A6D68">
            <w:pPr>
              <w:tabs>
                <w:tab w:val="left" w:pos="5040"/>
                <w:tab w:val="left" w:pos="10080"/>
              </w:tabs>
              <w:autoSpaceDE w:val="0"/>
              <w:autoSpaceDN w:val="0"/>
              <w:adjustRightInd w:val="0"/>
              <w:jc w:val="both"/>
              <w:rPr>
                <w:rFonts w:ascii="Times New Roman" w:hAnsi="Times New Roman"/>
                <w:color w:val="000000"/>
                <w:szCs w:val="24"/>
              </w:rPr>
            </w:pPr>
          </w:p>
        </w:tc>
        <w:tc>
          <w:tcPr>
            <w:tcW w:w="4320" w:type="dxa"/>
          </w:tcPr>
          <w:p w14:paraId="6C181450" w14:textId="77777777" w:rsidR="00994880" w:rsidRPr="00301213" w:rsidRDefault="00994880" w:rsidP="008A6D68">
            <w:pPr>
              <w:tabs>
                <w:tab w:val="left" w:pos="4035"/>
                <w:tab w:val="left" w:pos="5040"/>
                <w:tab w:val="left" w:pos="10080"/>
              </w:tabs>
              <w:autoSpaceDE w:val="0"/>
              <w:autoSpaceDN w:val="0"/>
              <w:adjustRightInd w:val="0"/>
              <w:rPr>
                <w:rFonts w:ascii="Times New Roman" w:hAnsi="Times New Roman"/>
                <w:szCs w:val="24"/>
              </w:rPr>
            </w:pPr>
            <w:r w:rsidRPr="00301213">
              <w:rPr>
                <w:rFonts w:ascii="Times New Roman" w:hAnsi="Times New Roman"/>
                <w:color w:val="000000"/>
                <w:szCs w:val="24"/>
              </w:rPr>
              <w:t xml:space="preserve">Case Number: </w:t>
            </w:r>
            <w:r w:rsidRPr="00301213">
              <w:rPr>
                <w:rFonts w:ascii="Times New Roman" w:hAnsi="Times New Roman"/>
                <w:color w:val="000000"/>
                <w:szCs w:val="24"/>
                <w:u w:val="single"/>
              </w:rPr>
              <w:t xml:space="preserve">  </w:t>
            </w:r>
            <w:r w:rsidRPr="00301213">
              <w:rPr>
                <w:rFonts w:ascii="Times New Roman" w:hAnsi="Times New Roman"/>
                <w:szCs w:val="24"/>
                <w:u w:val="single"/>
              </w:rPr>
              <w:tab/>
            </w:r>
          </w:p>
          <w:p w14:paraId="72D02B62" w14:textId="77777777" w:rsidR="00994880" w:rsidRPr="00301213" w:rsidRDefault="00994880" w:rsidP="008A6D68">
            <w:pPr>
              <w:tabs>
                <w:tab w:val="left" w:pos="3991"/>
                <w:tab w:val="left" w:pos="5040"/>
                <w:tab w:val="left" w:pos="10080"/>
              </w:tabs>
              <w:autoSpaceDE w:val="0"/>
              <w:autoSpaceDN w:val="0"/>
              <w:adjustRightInd w:val="0"/>
              <w:rPr>
                <w:rFonts w:ascii="Times New Roman" w:hAnsi="Times New Roman"/>
                <w:b/>
                <w:bCs/>
                <w:color w:val="000000"/>
                <w:szCs w:val="24"/>
              </w:rPr>
            </w:pPr>
          </w:p>
          <w:p w14:paraId="371D4537" w14:textId="272899C9" w:rsidR="00994880" w:rsidRPr="00301213" w:rsidRDefault="00994880" w:rsidP="00994880">
            <w:pPr>
              <w:tabs>
                <w:tab w:val="left" w:pos="3991"/>
                <w:tab w:val="left" w:pos="5040"/>
                <w:tab w:val="left" w:pos="10080"/>
              </w:tabs>
              <w:autoSpaceDE w:val="0"/>
              <w:autoSpaceDN w:val="0"/>
              <w:adjustRightInd w:val="0"/>
              <w:ind w:left="-15" w:firstLine="15"/>
              <w:rPr>
                <w:rFonts w:ascii="Times New Roman" w:hAnsi="Times New Roman"/>
                <w:b/>
                <w:bCs/>
                <w:color w:val="000000"/>
                <w:szCs w:val="24"/>
              </w:rPr>
            </w:pPr>
            <w:r w:rsidRPr="00994880">
              <w:rPr>
                <w:rFonts w:ascii="Times New Roman" w:eastAsiaTheme="minorEastAsia" w:hAnsi="Times New Roman"/>
                <w:b/>
                <w:bCs/>
                <w:color w:val="000000"/>
                <w:szCs w:val="24"/>
              </w:rPr>
              <w:t>ORDER TO CONSERVATOR OF A MINOR</w:t>
            </w:r>
            <w:r w:rsidRPr="00301213">
              <w:rPr>
                <w:rFonts w:ascii="Times New Roman" w:hAnsi="Times New Roman"/>
                <w:b/>
                <w:bCs/>
                <w:color w:val="000000"/>
                <w:szCs w:val="24"/>
              </w:rPr>
              <w:t xml:space="preserve">       </w:t>
            </w:r>
          </w:p>
          <w:p w14:paraId="78F51722" w14:textId="77777777" w:rsidR="00994880" w:rsidRPr="00301213" w:rsidRDefault="00994880" w:rsidP="008A6D68">
            <w:pPr>
              <w:tabs>
                <w:tab w:val="left" w:pos="3991"/>
                <w:tab w:val="left" w:pos="5040"/>
                <w:tab w:val="left" w:pos="10080"/>
              </w:tabs>
              <w:autoSpaceDE w:val="0"/>
              <w:autoSpaceDN w:val="0"/>
              <w:adjustRightInd w:val="0"/>
              <w:rPr>
                <w:rFonts w:ascii="Times New Roman" w:hAnsi="Times New Roman"/>
                <w:bCs/>
                <w:szCs w:val="24"/>
                <w:u w:val="single"/>
              </w:rPr>
            </w:pPr>
          </w:p>
          <w:p w14:paraId="73948D14" w14:textId="77777777" w:rsidR="00994880" w:rsidRPr="00301213" w:rsidRDefault="00994880" w:rsidP="00994880">
            <w:pPr>
              <w:tabs>
                <w:tab w:val="left" w:pos="3991"/>
                <w:tab w:val="left" w:pos="5040"/>
                <w:tab w:val="left" w:pos="10080"/>
              </w:tabs>
              <w:autoSpaceDE w:val="0"/>
              <w:autoSpaceDN w:val="0"/>
              <w:adjustRightInd w:val="0"/>
              <w:ind w:left="-15" w:firstLine="15"/>
              <w:rPr>
                <w:rFonts w:ascii="Times New Roman" w:hAnsi="Times New Roman"/>
                <w:bCs/>
                <w:szCs w:val="24"/>
              </w:rPr>
            </w:pPr>
            <w:r w:rsidRPr="00301213">
              <w:rPr>
                <w:rFonts w:ascii="Times New Roman" w:hAnsi="Times New Roman"/>
                <w:bCs/>
                <w:szCs w:val="24"/>
                <w:u w:val="single"/>
              </w:rPr>
              <w:tab/>
            </w:r>
          </w:p>
          <w:p w14:paraId="53757F51" w14:textId="5945A92E" w:rsidR="00994880" w:rsidRPr="00301213" w:rsidRDefault="00994880" w:rsidP="00EF7E36">
            <w:pPr>
              <w:tabs>
                <w:tab w:val="left" w:pos="3991"/>
                <w:tab w:val="left" w:pos="5040"/>
                <w:tab w:val="left" w:pos="10080"/>
              </w:tabs>
              <w:autoSpaceDE w:val="0"/>
              <w:autoSpaceDN w:val="0"/>
              <w:adjustRightInd w:val="0"/>
              <w:rPr>
                <w:rFonts w:ascii="Times New Roman" w:eastAsiaTheme="minorEastAsia" w:hAnsi="Times New Roman"/>
                <w:b/>
                <w:bCs/>
                <w:color w:val="000000"/>
                <w:szCs w:val="24"/>
              </w:rPr>
            </w:pPr>
            <w:r w:rsidRPr="00301213">
              <w:rPr>
                <w:rFonts w:ascii="Times New Roman" w:hAnsi="Times New Roman"/>
                <w:color w:val="000000"/>
                <w:szCs w:val="24"/>
              </w:rPr>
              <w:t>(Assigned Judicial Officer)</w:t>
            </w:r>
            <w:r w:rsidRPr="00301213">
              <w:rPr>
                <w:rFonts w:ascii="Times New Roman" w:hAnsi="Times New Roman"/>
                <w:b/>
                <w:bCs/>
                <w:color w:val="000000"/>
                <w:szCs w:val="24"/>
              </w:rPr>
              <w:t xml:space="preserve">    </w:t>
            </w:r>
          </w:p>
        </w:tc>
      </w:tr>
    </w:tbl>
    <w:bookmarkEnd w:id="0"/>
    <w:p w14:paraId="099A0C12" w14:textId="4D5B9FEB" w:rsidR="00994880" w:rsidRDefault="00EF7E36" w:rsidP="00EB3043">
      <w:pPr>
        <w:tabs>
          <w:tab w:val="left" w:pos="5040"/>
          <w:tab w:val="left" w:pos="10080"/>
        </w:tabs>
        <w:autoSpaceDE w:val="0"/>
        <w:autoSpaceDN w:val="0"/>
        <w:adjustRightInd w:val="0"/>
        <w:spacing w:before="240" w:after="120" w:line="276" w:lineRule="auto"/>
        <w:jc w:val="both"/>
        <w:rPr>
          <w:rFonts w:ascii="Times New Roman" w:eastAsiaTheme="minorEastAsia" w:hAnsi="Times New Roman"/>
          <w:color w:val="000000"/>
          <w:szCs w:val="24"/>
        </w:rPr>
      </w:pPr>
      <w:r>
        <w:rPr>
          <w:rFonts w:ascii="Times New Roman" w:hAnsi="Times New Roman"/>
          <w:noProof/>
          <w:snapToGrid/>
          <w:szCs w:val="24"/>
        </w:rPr>
        <mc:AlternateContent>
          <mc:Choice Requires="wps">
            <w:drawing>
              <wp:anchor distT="0" distB="0" distL="114300" distR="114300" simplePos="0" relativeHeight="251659264" behindDoc="0" locked="0" layoutInCell="1" allowOverlap="1" wp14:anchorId="5111157F" wp14:editId="4C42C8E6">
                <wp:simplePos x="0" y="0"/>
                <wp:positionH relativeFrom="margin">
                  <wp:align>right</wp:align>
                </wp:positionH>
                <wp:positionV relativeFrom="paragraph">
                  <wp:posOffset>245110</wp:posOffset>
                </wp:positionV>
                <wp:extent cx="6381750" cy="457200"/>
                <wp:effectExtent l="0" t="0" r="19050" b="19050"/>
                <wp:wrapNone/>
                <wp:docPr id="2" name="Text Box 2"/>
                <wp:cNvGraphicFramePr/>
                <a:graphic xmlns:a="http://schemas.openxmlformats.org/drawingml/2006/main">
                  <a:graphicData uri="http://schemas.microsoft.com/office/word/2010/wordprocessingShape">
                    <wps:wsp>
                      <wps:cNvSpPr txBox="1"/>
                      <wps:spPr>
                        <a:xfrm>
                          <a:off x="0" y="0"/>
                          <a:ext cx="6381750" cy="457200"/>
                        </a:xfrm>
                        <a:prstGeom prst="rect">
                          <a:avLst/>
                        </a:prstGeom>
                        <a:solidFill>
                          <a:schemeClr val="lt1"/>
                        </a:solidFill>
                        <a:ln w="6350">
                          <a:solidFill>
                            <a:prstClr val="black"/>
                          </a:solidFill>
                        </a:ln>
                      </wps:spPr>
                      <wps:txbx>
                        <w:txbxContent>
                          <w:p w14:paraId="1FA17C49" w14:textId="79931CD3" w:rsidR="00EF7E36" w:rsidRPr="00EF7E36" w:rsidRDefault="00EF7E36" w:rsidP="00EF7E36">
                            <w:pPr>
                              <w:jc w:val="center"/>
                              <w:rPr>
                                <w:rFonts w:ascii="Times New Roman" w:hAnsi="Times New Roman"/>
                                <w:b/>
                                <w:bCs/>
                              </w:rPr>
                            </w:pPr>
                            <w:r w:rsidRPr="00EF7E36">
                              <w:rPr>
                                <w:rFonts w:ascii="Times New Roman" w:hAnsi="Times New Roman"/>
                                <w:b/>
                                <w:bCs/>
                              </w:rPr>
                              <w:t>Warning: Your appointment is not effective until the Clerk of the Superior Court has issued your Letters of Appointment.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11157F" id="_x0000_t202" coordsize="21600,21600" o:spt="202" path="m,l,21600r21600,l21600,xe">
                <v:stroke joinstyle="miter"/>
                <v:path gradientshapeok="t" o:connecttype="rect"/>
              </v:shapetype>
              <v:shape id="Text Box 2" o:spid="_x0000_s1026" type="#_x0000_t202" style="position:absolute;left:0;text-align:left;margin-left:451.3pt;margin-top:19.3pt;width:502.5pt;height:36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" fillcolor="white [3201]" strokeweight=".5pt">
                <v:textbox>
                  <w:txbxContent>
                    <w:p w14:paraId="1FA17C49" w14:textId="79931CD3" w:rsidR="00EF7E36" w:rsidRPr="00EF7E36" w:rsidRDefault="00EF7E36" w:rsidP="00EF7E36">
                      <w:pPr>
                        <w:jc w:val="center"/>
                        <w:rPr>
                          <w:rFonts w:ascii="Times New Roman" w:hAnsi="Times New Roman"/>
                          <w:b/>
                          <w:bCs/>
                        </w:rPr>
                      </w:pPr>
                      <w:r w:rsidRPr="00EF7E36">
                        <w:rPr>
                          <w:rFonts w:ascii="Times New Roman" w:hAnsi="Times New Roman"/>
                          <w:b/>
                          <w:bCs/>
                        </w:rPr>
                        <w:t>Warning: Your appointment is not effective until the Clerk of the Superior Court has issued your Letters of Appointment.</w:t>
                      </w:r>
                    </w:p>
                  </w:txbxContent>
                </v:textbox>
                <w10:wrap anchorx="margin"/>
              </v:shape>
            </w:pict>
          </mc:Fallback>
        </mc:AlternateContent>
      </w:r>
    </w:p>
    <w:p w14:paraId="05C4E81C" w14:textId="24899666" w:rsidR="00EF7E36" w:rsidRDefault="00EF7E36" w:rsidP="00EB3043">
      <w:pPr>
        <w:spacing w:before="240" w:after="120" w:line="276" w:lineRule="auto"/>
        <w:jc w:val="both"/>
        <w:rPr>
          <w:rFonts w:ascii="Times New Roman" w:hAnsi="Times New Roman"/>
          <w:szCs w:val="24"/>
        </w:rPr>
      </w:pPr>
    </w:p>
    <w:p w14:paraId="57D1649B" w14:textId="6E092135" w:rsidR="00D13E94" w:rsidRPr="00B840E1" w:rsidRDefault="004B51BB" w:rsidP="00EB3043">
      <w:pPr>
        <w:spacing w:before="240" w:after="120" w:line="276" w:lineRule="auto"/>
        <w:jc w:val="both"/>
        <w:rPr>
          <w:rFonts w:ascii="Times New Roman" w:hAnsi="Times New Roman"/>
          <w:szCs w:val="24"/>
        </w:rPr>
      </w:pPr>
      <w:r>
        <w:rPr>
          <w:rFonts w:ascii="Times New Roman" w:hAnsi="Times New Roman"/>
          <w:szCs w:val="24"/>
        </w:rPr>
        <w:t xml:space="preserve">You have asked the court to appoint you as the conservator for the </w:t>
      </w:r>
      <w:r w:rsidRPr="00971598">
        <w:rPr>
          <w:rFonts w:ascii="Times New Roman" w:hAnsi="Times New Roman"/>
          <w:szCs w:val="24"/>
        </w:rPr>
        <w:t xml:space="preserve">protected </w:t>
      </w:r>
      <w:r w:rsidR="00971598">
        <w:rPr>
          <w:rFonts w:ascii="Times New Roman" w:hAnsi="Times New Roman"/>
          <w:szCs w:val="24"/>
        </w:rPr>
        <w:t>minor</w:t>
      </w:r>
      <w:r>
        <w:rPr>
          <w:rFonts w:ascii="Times New Roman" w:hAnsi="Times New Roman"/>
          <w:szCs w:val="24"/>
        </w:rPr>
        <w:t xml:space="preserve"> named above.  While you serve as the minor’s conservator, you will be under this court’s authority and supervision, and the court will continue </w:t>
      </w:r>
      <w:r w:rsidR="00D13E94">
        <w:rPr>
          <w:rFonts w:ascii="Times New Roman" w:hAnsi="Times New Roman"/>
          <w:szCs w:val="24"/>
        </w:rPr>
        <w:t>to monitor the minor’s best interests.</w:t>
      </w:r>
    </w:p>
    <w:p w14:paraId="13C25EEA" w14:textId="74B70C2C" w:rsidR="00280A1A" w:rsidRPr="00B840E1" w:rsidRDefault="00D13E94" w:rsidP="00EB3043">
      <w:pPr>
        <w:spacing w:before="120" w:after="120" w:line="276" w:lineRule="auto"/>
        <w:jc w:val="both"/>
        <w:rPr>
          <w:rFonts w:ascii="Times New Roman" w:hAnsi="Times New Roman"/>
          <w:szCs w:val="24"/>
        </w:rPr>
      </w:pPr>
      <w:r>
        <w:rPr>
          <w:rFonts w:ascii="Times New Roman" w:hAnsi="Times New Roman"/>
          <w:szCs w:val="24"/>
        </w:rPr>
        <w:t xml:space="preserve">This </w:t>
      </w:r>
      <w:r w:rsidR="00205EB5">
        <w:rPr>
          <w:rFonts w:ascii="Times New Roman" w:hAnsi="Times New Roman"/>
          <w:szCs w:val="24"/>
        </w:rPr>
        <w:t>O</w:t>
      </w:r>
      <w:r>
        <w:rPr>
          <w:rFonts w:ascii="Times New Roman" w:hAnsi="Times New Roman"/>
          <w:szCs w:val="24"/>
        </w:rPr>
        <w:t>rder generally explains your duties to the minor and to this court.  You may have additional duties imposed by statutes, rules, or the court.  By separate order, the court may modify or excuse you from performing a specific duty described below.</w:t>
      </w:r>
    </w:p>
    <w:p w14:paraId="3AF1E51C" w14:textId="167455C8" w:rsidR="00897986" w:rsidRPr="00B4185E" w:rsidRDefault="0008684D" w:rsidP="00EB3043">
      <w:pPr>
        <w:numPr>
          <w:ilvl w:val="0"/>
          <w:numId w:val="1"/>
        </w:numPr>
        <w:tabs>
          <w:tab w:val="clear" w:pos="720"/>
          <w:tab w:val="num" w:pos="360"/>
        </w:tabs>
        <w:spacing w:before="240" w:after="120" w:line="276" w:lineRule="auto"/>
        <w:ind w:left="360"/>
        <w:jc w:val="both"/>
        <w:rPr>
          <w:rFonts w:ascii="Times New Roman" w:hAnsi="Times New Roman"/>
          <w:strike/>
          <w:szCs w:val="24"/>
        </w:rPr>
      </w:pPr>
      <w:r>
        <w:rPr>
          <w:rFonts w:ascii="Times New Roman" w:hAnsi="Times New Roman"/>
          <w:b/>
          <w:bCs/>
          <w:szCs w:val="24"/>
        </w:rPr>
        <w:t xml:space="preserve">Ownership of Conservatorship </w:t>
      </w:r>
      <w:r w:rsidR="008076A6">
        <w:rPr>
          <w:rFonts w:ascii="Times New Roman" w:hAnsi="Times New Roman"/>
          <w:b/>
          <w:bCs/>
          <w:szCs w:val="24"/>
        </w:rPr>
        <w:t>Assets</w:t>
      </w:r>
      <w:r>
        <w:rPr>
          <w:rFonts w:ascii="Times New Roman" w:hAnsi="Times New Roman"/>
          <w:b/>
          <w:bCs/>
          <w:szCs w:val="24"/>
        </w:rPr>
        <w:t>.</w:t>
      </w:r>
      <w:r>
        <w:rPr>
          <w:rFonts w:ascii="Times New Roman" w:hAnsi="Times New Roman"/>
          <w:szCs w:val="24"/>
        </w:rPr>
        <w:t xml:space="preserve">  </w:t>
      </w:r>
      <w:r w:rsidR="000F0F2D" w:rsidRPr="00B4185E">
        <w:rPr>
          <w:rFonts w:ascii="Times New Roman" w:hAnsi="Times New Roman"/>
          <w:szCs w:val="24"/>
        </w:rPr>
        <w:t xml:space="preserve">The conservatorship </w:t>
      </w:r>
      <w:r w:rsidR="006A544E">
        <w:rPr>
          <w:rFonts w:ascii="Times New Roman" w:hAnsi="Times New Roman"/>
          <w:szCs w:val="24"/>
        </w:rPr>
        <w:t>assets</w:t>
      </w:r>
      <w:r w:rsidR="000F0F2D" w:rsidRPr="00B4185E">
        <w:rPr>
          <w:rFonts w:ascii="Times New Roman" w:hAnsi="Times New Roman"/>
          <w:szCs w:val="24"/>
        </w:rPr>
        <w:t xml:space="preserve"> </w:t>
      </w:r>
      <w:r w:rsidR="00F42548">
        <w:rPr>
          <w:rFonts w:ascii="Times New Roman" w:hAnsi="Times New Roman"/>
          <w:szCs w:val="24"/>
        </w:rPr>
        <w:t>are</w:t>
      </w:r>
      <w:r w:rsidR="000F0F2D" w:rsidRPr="00B4185E">
        <w:rPr>
          <w:rFonts w:ascii="Times New Roman" w:hAnsi="Times New Roman"/>
          <w:szCs w:val="24"/>
        </w:rPr>
        <w:t xml:space="preserve"> </w:t>
      </w:r>
      <w:r w:rsidR="00F47335">
        <w:rPr>
          <w:rFonts w:ascii="Times New Roman" w:hAnsi="Times New Roman"/>
          <w:szCs w:val="24"/>
        </w:rPr>
        <w:t>the minor’s</w:t>
      </w:r>
      <w:r w:rsidR="000F0F2D" w:rsidRPr="00B4185E">
        <w:rPr>
          <w:rFonts w:ascii="Times New Roman" w:hAnsi="Times New Roman"/>
          <w:szCs w:val="24"/>
        </w:rPr>
        <w:t xml:space="preserve"> property. </w:t>
      </w:r>
      <w:r w:rsidR="00A30110">
        <w:rPr>
          <w:rFonts w:ascii="Times New Roman" w:hAnsi="Times New Roman"/>
          <w:szCs w:val="24"/>
        </w:rPr>
        <w:t>The assets</w:t>
      </w:r>
      <w:r w:rsidR="000F0F2D" w:rsidRPr="00B4185E">
        <w:rPr>
          <w:rFonts w:ascii="Times New Roman" w:hAnsi="Times New Roman"/>
          <w:szCs w:val="24"/>
        </w:rPr>
        <w:t xml:space="preserve"> do not belong to you.  </w:t>
      </w:r>
      <w:r w:rsidR="00F47335">
        <w:rPr>
          <w:rFonts w:ascii="Times New Roman" w:hAnsi="Times New Roman"/>
          <w:szCs w:val="24"/>
        </w:rPr>
        <w:t>Y</w:t>
      </w:r>
      <w:r w:rsidR="000F0F2D" w:rsidRPr="00B4185E">
        <w:rPr>
          <w:rFonts w:ascii="Times New Roman" w:hAnsi="Times New Roman"/>
          <w:szCs w:val="24"/>
        </w:rPr>
        <w:t xml:space="preserve">ou must hold </w:t>
      </w:r>
      <w:r w:rsidR="000C67A5">
        <w:rPr>
          <w:rFonts w:ascii="Times New Roman" w:hAnsi="Times New Roman"/>
          <w:szCs w:val="24"/>
        </w:rPr>
        <w:t xml:space="preserve">and manage </w:t>
      </w:r>
      <w:r w:rsidR="0008103A">
        <w:rPr>
          <w:rFonts w:ascii="Times New Roman" w:hAnsi="Times New Roman"/>
          <w:szCs w:val="24"/>
        </w:rPr>
        <w:t>the assets</w:t>
      </w:r>
      <w:r w:rsidR="000F0F2D" w:rsidRPr="00B4185E">
        <w:rPr>
          <w:rFonts w:ascii="Times New Roman" w:hAnsi="Times New Roman"/>
          <w:szCs w:val="24"/>
        </w:rPr>
        <w:t xml:space="preserve"> for the</w:t>
      </w:r>
      <w:r w:rsidR="00A67FAA" w:rsidRPr="00B4185E">
        <w:rPr>
          <w:rFonts w:ascii="Times New Roman" w:hAnsi="Times New Roman"/>
          <w:szCs w:val="24"/>
        </w:rPr>
        <w:t xml:space="preserve"> minor’s</w:t>
      </w:r>
      <w:r w:rsidR="000F0F2D" w:rsidRPr="00B4185E">
        <w:rPr>
          <w:rFonts w:ascii="Times New Roman" w:hAnsi="Times New Roman"/>
          <w:szCs w:val="24"/>
        </w:rPr>
        <w:t xml:space="preserve"> benefit.</w:t>
      </w:r>
    </w:p>
    <w:p w14:paraId="5F83A8D4" w14:textId="520ABA55" w:rsidR="002E1D63" w:rsidRPr="00B840E1" w:rsidRDefault="00530F7A" w:rsidP="00EB3043">
      <w:pPr>
        <w:numPr>
          <w:ilvl w:val="0"/>
          <w:numId w:val="1"/>
        </w:numPr>
        <w:tabs>
          <w:tab w:val="clear" w:pos="720"/>
          <w:tab w:val="num" w:pos="360"/>
        </w:tabs>
        <w:spacing w:before="240" w:after="120" w:line="276" w:lineRule="auto"/>
        <w:ind w:left="360"/>
        <w:jc w:val="both"/>
        <w:rPr>
          <w:rFonts w:ascii="Times New Roman" w:hAnsi="Times New Roman"/>
          <w:strike/>
        </w:rPr>
      </w:pPr>
      <w:r>
        <w:rPr>
          <w:rFonts w:ascii="Times New Roman" w:hAnsi="Times New Roman"/>
          <w:b/>
          <w:bCs/>
        </w:rPr>
        <w:t xml:space="preserve">Use of </w:t>
      </w:r>
      <w:r w:rsidR="00E84EE3">
        <w:rPr>
          <w:rFonts w:ascii="Times New Roman" w:hAnsi="Times New Roman"/>
          <w:b/>
          <w:bCs/>
        </w:rPr>
        <w:t>Minor’s</w:t>
      </w:r>
      <w:r w:rsidR="00B861E1">
        <w:rPr>
          <w:rFonts w:ascii="Times New Roman" w:hAnsi="Times New Roman"/>
          <w:b/>
          <w:bCs/>
        </w:rPr>
        <w:t xml:space="preserve"> </w:t>
      </w:r>
      <w:r w:rsidR="008E3F46">
        <w:rPr>
          <w:rFonts w:ascii="Times New Roman" w:hAnsi="Times New Roman"/>
          <w:b/>
          <w:bCs/>
        </w:rPr>
        <w:t>Assets</w:t>
      </w:r>
      <w:r>
        <w:rPr>
          <w:rFonts w:ascii="Times New Roman" w:hAnsi="Times New Roman"/>
          <w:b/>
          <w:bCs/>
        </w:rPr>
        <w:t>.</w:t>
      </w:r>
      <w:r>
        <w:rPr>
          <w:rFonts w:ascii="Times New Roman" w:hAnsi="Times New Roman"/>
        </w:rPr>
        <w:t xml:space="preserve">  </w:t>
      </w:r>
      <w:r w:rsidR="000F0F2D" w:rsidRPr="00B4185E">
        <w:rPr>
          <w:rFonts w:ascii="Times New Roman" w:hAnsi="Times New Roman"/>
        </w:rPr>
        <w:t>If you are a parent of the minor, you may not use conservatorship assets to fulfill your legal obligation to support your child.  Th</w:t>
      </w:r>
      <w:r w:rsidR="00F47335">
        <w:rPr>
          <w:rFonts w:ascii="Times New Roman" w:hAnsi="Times New Roman"/>
        </w:rPr>
        <w:t>at is</w:t>
      </w:r>
      <w:r w:rsidR="000F0F2D" w:rsidRPr="00B4185E">
        <w:rPr>
          <w:rFonts w:ascii="Times New Roman" w:hAnsi="Times New Roman"/>
        </w:rPr>
        <w:t>, you may not use the conservatorship funds to pay for things that parent</w:t>
      </w:r>
      <w:r w:rsidR="00A67FAA" w:rsidRPr="00B4185E">
        <w:rPr>
          <w:rFonts w:ascii="Times New Roman" w:hAnsi="Times New Roman"/>
        </w:rPr>
        <w:t>s</w:t>
      </w:r>
      <w:r w:rsidR="000F0F2D" w:rsidRPr="00B4185E">
        <w:rPr>
          <w:rFonts w:ascii="Times New Roman" w:hAnsi="Times New Roman"/>
        </w:rPr>
        <w:t xml:space="preserve"> normally would pay for to support the</w:t>
      </w:r>
      <w:r w:rsidR="00A67FAA" w:rsidRPr="00B4185E">
        <w:rPr>
          <w:rFonts w:ascii="Times New Roman" w:hAnsi="Times New Roman"/>
        </w:rPr>
        <w:t>ir own</w:t>
      </w:r>
      <w:r w:rsidR="000F0F2D" w:rsidRPr="00B4185E">
        <w:rPr>
          <w:rFonts w:ascii="Times New Roman" w:hAnsi="Times New Roman"/>
        </w:rPr>
        <w:t xml:space="preserve"> child</w:t>
      </w:r>
      <w:r w:rsidR="00A67FAA" w:rsidRPr="00B4185E">
        <w:rPr>
          <w:rFonts w:ascii="Times New Roman" w:hAnsi="Times New Roman"/>
        </w:rPr>
        <w:t>ren, such as</w:t>
      </w:r>
      <w:r w:rsidR="000F0F2D" w:rsidRPr="00B4185E">
        <w:rPr>
          <w:rFonts w:ascii="Times New Roman" w:hAnsi="Times New Roman"/>
        </w:rPr>
        <w:t xml:space="preserve"> food, clothing, shelter, education expenses, etc</w:t>
      </w:r>
      <w:r w:rsidR="00A67FAA" w:rsidRPr="00B4185E">
        <w:rPr>
          <w:rFonts w:ascii="Times New Roman" w:hAnsi="Times New Roman"/>
        </w:rPr>
        <w:t xml:space="preserve">., </w:t>
      </w:r>
      <w:r w:rsidR="000F0F2D" w:rsidRPr="00B4185E">
        <w:rPr>
          <w:rFonts w:ascii="Times New Roman" w:hAnsi="Times New Roman"/>
        </w:rPr>
        <w:t xml:space="preserve">unless the </w:t>
      </w:r>
      <w:r w:rsidR="00A67FAA" w:rsidRPr="00B4185E">
        <w:rPr>
          <w:rFonts w:ascii="Times New Roman" w:hAnsi="Times New Roman"/>
        </w:rPr>
        <w:t xml:space="preserve">court </w:t>
      </w:r>
      <w:r w:rsidR="000F0F2D" w:rsidRPr="00B4185E">
        <w:rPr>
          <w:rFonts w:ascii="Times New Roman" w:hAnsi="Times New Roman"/>
        </w:rPr>
        <w:t xml:space="preserve">enters an </w:t>
      </w:r>
      <w:r w:rsidR="00A67FAA" w:rsidRPr="00B4185E">
        <w:rPr>
          <w:rFonts w:ascii="Times New Roman" w:hAnsi="Times New Roman"/>
        </w:rPr>
        <w:t>o</w:t>
      </w:r>
      <w:r w:rsidR="000F0F2D" w:rsidRPr="00B4185E">
        <w:rPr>
          <w:rFonts w:ascii="Times New Roman" w:hAnsi="Times New Roman"/>
        </w:rPr>
        <w:t xml:space="preserve">rder </w:t>
      </w:r>
      <w:r w:rsidR="00FA3A68" w:rsidRPr="00B4185E">
        <w:rPr>
          <w:rFonts w:ascii="Times New Roman" w:hAnsi="Times New Roman"/>
        </w:rPr>
        <w:t xml:space="preserve">that </w:t>
      </w:r>
      <w:r w:rsidR="000F0F2D" w:rsidRPr="00B4185E">
        <w:rPr>
          <w:rFonts w:ascii="Times New Roman" w:hAnsi="Times New Roman"/>
        </w:rPr>
        <w:t xml:space="preserve">expressly </w:t>
      </w:r>
      <w:r w:rsidR="00A67FAA" w:rsidRPr="00B4185E">
        <w:rPr>
          <w:rFonts w:ascii="Times New Roman" w:hAnsi="Times New Roman"/>
        </w:rPr>
        <w:t xml:space="preserve">allows </w:t>
      </w:r>
      <w:r w:rsidR="000F0F2D" w:rsidRPr="00B4185E">
        <w:rPr>
          <w:rFonts w:ascii="Times New Roman" w:hAnsi="Times New Roman"/>
        </w:rPr>
        <w:t>you to do so.</w:t>
      </w:r>
    </w:p>
    <w:p w14:paraId="2ED3E6FB" w14:textId="03FF433E" w:rsidR="000F0F2D" w:rsidRPr="00B4185E" w:rsidRDefault="004362EF" w:rsidP="00EB3043">
      <w:pPr>
        <w:numPr>
          <w:ilvl w:val="0"/>
          <w:numId w:val="1"/>
        </w:numPr>
        <w:tabs>
          <w:tab w:val="clear" w:pos="720"/>
          <w:tab w:val="num" w:pos="360"/>
        </w:tabs>
        <w:spacing w:before="240" w:after="120" w:line="276" w:lineRule="auto"/>
        <w:ind w:left="360"/>
        <w:jc w:val="both"/>
        <w:rPr>
          <w:rFonts w:ascii="Times New Roman" w:hAnsi="Times New Roman"/>
          <w:strike/>
          <w:szCs w:val="24"/>
        </w:rPr>
      </w:pPr>
      <w:r>
        <w:rPr>
          <w:rFonts w:ascii="Times New Roman" w:hAnsi="Times New Roman"/>
          <w:b/>
          <w:bCs/>
          <w:szCs w:val="24"/>
        </w:rPr>
        <w:t>Certified Copy of Letters</w:t>
      </w:r>
      <w:r w:rsidR="001F1FC7">
        <w:rPr>
          <w:rFonts w:ascii="Times New Roman" w:hAnsi="Times New Roman"/>
          <w:b/>
          <w:bCs/>
          <w:szCs w:val="24"/>
        </w:rPr>
        <w:t xml:space="preserve"> of Appointment</w:t>
      </w:r>
      <w:r>
        <w:rPr>
          <w:rFonts w:ascii="Times New Roman" w:hAnsi="Times New Roman"/>
          <w:b/>
          <w:bCs/>
          <w:szCs w:val="24"/>
        </w:rPr>
        <w:t>.</w:t>
      </w:r>
      <w:r>
        <w:rPr>
          <w:rFonts w:ascii="Times New Roman" w:hAnsi="Times New Roman"/>
          <w:szCs w:val="24"/>
        </w:rPr>
        <w:t xml:space="preserve">  </w:t>
      </w:r>
      <w:r w:rsidR="002E1D63" w:rsidRPr="00CD1E40">
        <w:rPr>
          <w:rFonts w:ascii="Times New Roman" w:hAnsi="Times New Roman"/>
          <w:szCs w:val="24"/>
        </w:rPr>
        <w:t xml:space="preserve">You will need to obtain a certified copy of the Letters of Appointment that the Clerk of the Superior Court will issue to you. </w:t>
      </w:r>
      <w:r w:rsidR="002E1D63">
        <w:rPr>
          <w:rFonts w:ascii="Times New Roman" w:hAnsi="Times New Roman"/>
          <w:szCs w:val="24"/>
        </w:rPr>
        <w:t xml:space="preserve"> </w:t>
      </w:r>
      <w:r w:rsidR="002E1D63" w:rsidRPr="00CD1E40">
        <w:rPr>
          <w:rFonts w:ascii="Times New Roman" w:hAnsi="Times New Roman"/>
          <w:szCs w:val="24"/>
        </w:rPr>
        <w:t xml:space="preserve">The certified copy is proof of </w:t>
      </w:r>
      <w:r w:rsidR="002E1D63" w:rsidRPr="00CD1E40">
        <w:rPr>
          <w:rFonts w:ascii="Times New Roman" w:hAnsi="Times New Roman"/>
          <w:szCs w:val="24"/>
        </w:rPr>
        <w:lastRenderedPageBreak/>
        <w:t xml:space="preserve">your authority to act on behalf of the </w:t>
      </w:r>
      <w:r w:rsidR="002E1D63">
        <w:rPr>
          <w:rFonts w:ascii="Times New Roman" w:hAnsi="Times New Roman"/>
          <w:szCs w:val="24"/>
        </w:rPr>
        <w:t>minor</w:t>
      </w:r>
      <w:r w:rsidR="002E1D63" w:rsidRPr="00CD1E40">
        <w:rPr>
          <w:rFonts w:ascii="Times New Roman" w:hAnsi="Times New Roman"/>
          <w:szCs w:val="24"/>
        </w:rPr>
        <w:t>.</w:t>
      </w:r>
      <w:r w:rsidR="002E1D63">
        <w:rPr>
          <w:rFonts w:ascii="Times New Roman" w:hAnsi="Times New Roman"/>
          <w:szCs w:val="24"/>
        </w:rPr>
        <w:t xml:space="preserve"> </w:t>
      </w:r>
      <w:r w:rsidR="002E1D63" w:rsidRPr="00CD1E40">
        <w:rPr>
          <w:rFonts w:ascii="Times New Roman" w:hAnsi="Times New Roman"/>
          <w:szCs w:val="24"/>
        </w:rPr>
        <w:t xml:space="preserve"> You may need to obtain additional (or updated) certified copies from time to time for delivery to, or inspection by, the people with whom you are dealing.</w:t>
      </w:r>
    </w:p>
    <w:p w14:paraId="48DE8CFD" w14:textId="3E67C7CC" w:rsidR="00964152" w:rsidRPr="00B4185E" w:rsidRDefault="00AF0A70" w:rsidP="00EB3043">
      <w:pPr>
        <w:numPr>
          <w:ilvl w:val="0"/>
          <w:numId w:val="1"/>
        </w:numPr>
        <w:tabs>
          <w:tab w:val="clear" w:pos="720"/>
          <w:tab w:val="num" w:pos="360"/>
        </w:tabs>
        <w:spacing w:before="240" w:after="120" w:line="276" w:lineRule="auto"/>
        <w:ind w:left="360"/>
        <w:jc w:val="both"/>
        <w:rPr>
          <w:rFonts w:ascii="Times New Roman" w:hAnsi="Times New Roman"/>
          <w:szCs w:val="24"/>
        </w:rPr>
      </w:pPr>
      <w:r>
        <w:rPr>
          <w:rFonts w:ascii="Times New Roman" w:hAnsi="Times New Roman"/>
          <w:b/>
          <w:bCs/>
          <w:szCs w:val="24"/>
        </w:rPr>
        <w:t>Titling of Accounts.</w:t>
      </w:r>
      <w:r>
        <w:rPr>
          <w:rFonts w:ascii="Times New Roman" w:hAnsi="Times New Roman"/>
          <w:szCs w:val="24"/>
        </w:rPr>
        <w:t xml:space="preserve">  </w:t>
      </w:r>
      <w:r w:rsidR="003B449B">
        <w:rPr>
          <w:rFonts w:ascii="Times New Roman" w:hAnsi="Times New Roman"/>
          <w:szCs w:val="24"/>
        </w:rPr>
        <w:t xml:space="preserve">Any financial account that belongs to the minor should be </w:t>
      </w:r>
      <w:r w:rsidR="00280A1A" w:rsidRPr="00B4185E">
        <w:rPr>
          <w:rFonts w:ascii="Times New Roman" w:hAnsi="Times New Roman"/>
          <w:szCs w:val="24"/>
        </w:rPr>
        <w:t>titled “</w:t>
      </w:r>
      <w:r w:rsidR="003B151A">
        <w:rPr>
          <w:rFonts w:ascii="Times New Roman" w:hAnsi="Times New Roman"/>
          <w:szCs w:val="24"/>
        </w:rPr>
        <w:t>T</w:t>
      </w:r>
      <w:r w:rsidR="003B151A" w:rsidRPr="00B4185E">
        <w:rPr>
          <w:rFonts w:ascii="Times New Roman" w:hAnsi="Times New Roman"/>
          <w:szCs w:val="24"/>
        </w:rPr>
        <w:t xml:space="preserve">he </w:t>
      </w:r>
      <w:r w:rsidR="003B151A">
        <w:rPr>
          <w:rFonts w:ascii="Times New Roman" w:hAnsi="Times New Roman"/>
          <w:szCs w:val="24"/>
        </w:rPr>
        <w:t>E</w:t>
      </w:r>
      <w:r w:rsidR="003B151A" w:rsidRPr="00B4185E">
        <w:rPr>
          <w:rFonts w:ascii="Times New Roman" w:hAnsi="Times New Roman"/>
          <w:szCs w:val="24"/>
        </w:rPr>
        <w:t>state of</w:t>
      </w:r>
      <w:r w:rsidR="002B757C" w:rsidRPr="00B4185E">
        <w:rPr>
          <w:rFonts w:ascii="Times New Roman" w:hAnsi="Times New Roman"/>
          <w:szCs w:val="24"/>
        </w:rPr>
        <w:t xml:space="preserve"> </w:t>
      </w:r>
      <w:r w:rsidR="00BB358F" w:rsidRPr="00B4185E">
        <w:rPr>
          <w:rFonts w:ascii="Times New Roman" w:hAnsi="Times New Roman"/>
          <w:szCs w:val="24"/>
        </w:rPr>
        <w:t>(the minor</w:t>
      </w:r>
      <w:r w:rsidR="00BE5742" w:rsidRPr="00B4185E">
        <w:rPr>
          <w:rFonts w:ascii="Times New Roman" w:hAnsi="Times New Roman"/>
          <w:szCs w:val="24"/>
        </w:rPr>
        <w:t>’</w:t>
      </w:r>
      <w:r w:rsidR="00BB358F" w:rsidRPr="00B4185E">
        <w:rPr>
          <w:rFonts w:ascii="Times New Roman" w:hAnsi="Times New Roman"/>
          <w:szCs w:val="24"/>
        </w:rPr>
        <w:t>s name)</w:t>
      </w:r>
      <w:r w:rsidR="00383958" w:rsidRPr="00B4185E">
        <w:rPr>
          <w:rFonts w:ascii="Times New Roman" w:hAnsi="Times New Roman"/>
          <w:szCs w:val="24"/>
        </w:rPr>
        <w:t>,</w:t>
      </w:r>
      <w:r w:rsidR="00BD2D8B" w:rsidRPr="00B4185E">
        <w:rPr>
          <w:rFonts w:ascii="Times New Roman" w:hAnsi="Times New Roman"/>
          <w:szCs w:val="24"/>
        </w:rPr>
        <w:t xml:space="preserve"> </w:t>
      </w:r>
      <w:r w:rsidR="002B757C" w:rsidRPr="00B4185E">
        <w:rPr>
          <w:rFonts w:ascii="Times New Roman" w:hAnsi="Times New Roman"/>
          <w:szCs w:val="24"/>
        </w:rPr>
        <w:t>M</w:t>
      </w:r>
      <w:r w:rsidR="003B151A">
        <w:rPr>
          <w:rFonts w:ascii="Times New Roman" w:hAnsi="Times New Roman"/>
          <w:szCs w:val="24"/>
        </w:rPr>
        <w:t>inor</w:t>
      </w:r>
      <w:r w:rsidR="00280A1A" w:rsidRPr="00B4185E">
        <w:rPr>
          <w:rFonts w:ascii="Times New Roman" w:hAnsi="Times New Roman"/>
          <w:szCs w:val="24"/>
        </w:rPr>
        <w:t>”</w:t>
      </w:r>
      <w:r w:rsidR="00E54492">
        <w:rPr>
          <w:rFonts w:ascii="Times New Roman" w:hAnsi="Times New Roman"/>
          <w:szCs w:val="24"/>
        </w:rPr>
        <w:t xml:space="preserve"> by (your name), Conservator.</w:t>
      </w:r>
    </w:p>
    <w:p w14:paraId="386E758E" w14:textId="75C3474E" w:rsidR="0017217D" w:rsidRPr="00B840E1" w:rsidRDefault="004362EF" w:rsidP="00EB3043">
      <w:pPr>
        <w:keepNext/>
        <w:widowControl/>
        <w:numPr>
          <w:ilvl w:val="0"/>
          <w:numId w:val="1"/>
        </w:numPr>
        <w:tabs>
          <w:tab w:val="clear" w:pos="720"/>
          <w:tab w:val="num" w:pos="360"/>
        </w:tabs>
        <w:spacing w:before="240" w:after="120" w:line="276" w:lineRule="auto"/>
        <w:ind w:left="360"/>
        <w:jc w:val="both"/>
        <w:rPr>
          <w:rFonts w:ascii="Times New Roman" w:hAnsi="Times New Roman"/>
        </w:rPr>
      </w:pPr>
      <w:r>
        <w:rPr>
          <w:rFonts w:ascii="Times New Roman" w:hAnsi="Times New Roman"/>
          <w:b/>
          <w:bCs/>
          <w:szCs w:val="24"/>
        </w:rPr>
        <w:t>Restricted Assets.</w:t>
      </w:r>
      <w:r>
        <w:rPr>
          <w:rFonts w:ascii="Times New Roman" w:hAnsi="Times New Roman"/>
          <w:szCs w:val="24"/>
        </w:rPr>
        <w:t xml:space="preserve">  </w:t>
      </w:r>
      <w:r w:rsidR="00B76D37" w:rsidRPr="00D07F73">
        <w:rPr>
          <w:rFonts w:ascii="Times New Roman" w:hAnsi="Times New Roman"/>
          <w:szCs w:val="24"/>
        </w:rPr>
        <w:t>If the court has entered an order restricting an account, you must file Form 10, Proof of Restricted Account from Financial Institution, within 30 days after the court’s order, or as otherwise ordered by the court.  Form 10 must be signed by an authorized representative of the financial institution.  Ariz. R. Prob. P. 36(b)(2).</w:t>
      </w:r>
      <w:r w:rsidR="00B76D37">
        <w:rPr>
          <w:rFonts w:ascii="Times New Roman" w:hAnsi="Times New Roman"/>
          <w:szCs w:val="24"/>
        </w:rPr>
        <w:t xml:space="preserve">  </w:t>
      </w:r>
      <w:r w:rsidR="00431164">
        <w:rPr>
          <w:rFonts w:ascii="Times New Roman" w:hAnsi="Times New Roman"/>
        </w:rPr>
        <w:t>Y</w:t>
      </w:r>
      <w:r w:rsidR="00280A1A" w:rsidRPr="00B4185E">
        <w:rPr>
          <w:rFonts w:ascii="Times New Roman" w:hAnsi="Times New Roman"/>
        </w:rPr>
        <w:t xml:space="preserve">ou </w:t>
      </w:r>
      <w:r w:rsidR="002B757C" w:rsidRPr="00B4185E">
        <w:rPr>
          <w:rFonts w:ascii="Times New Roman" w:hAnsi="Times New Roman"/>
        </w:rPr>
        <w:t xml:space="preserve">may not </w:t>
      </w:r>
      <w:r w:rsidR="00280A1A" w:rsidRPr="00B4185E">
        <w:rPr>
          <w:rFonts w:ascii="Times New Roman" w:hAnsi="Times New Roman"/>
        </w:rPr>
        <w:t>withdraw funds</w:t>
      </w:r>
      <w:r w:rsidR="00FA3A68" w:rsidRPr="00B4185E">
        <w:rPr>
          <w:rFonts w:ascii="Times New Roman" w:hAnsi="Times New Roman"/>
        </w:rPr>
        <w:t xml:space="preserve"> (principal or interest)</w:t>
      </w:r>
      <w:r w:rsidR="00280A1A" w:rsidRPr="00B4185E">
        <w:rPr>
          <w:rFonts w:ascii="Times New Roman" w:hAnsi="Times New Roman"/>
        </w:rPr>
        <w:t xml:space="preserve"> from the </w:t>
      </w:r>
      <w:r w:rsidR="003378CB" w:rsidRPr="00B4185E">
        <w:rPr>
          <w:rFonts w:ascii="Times New Roman" w:hAnsi="Times New Roman"/>
        </w:rPr>
        <w:t xml:space="preserve">restricted </w:t>
      </w:r>
      <w:r w:rsidR="00280A1A" w:rsidRPr="00B4185E">
        <w:rPr>
          <w:rFonts w:ascii="Times New Roman" w:hAnsi="Times New Roman"/>
        </w:rPr>
        <w:t xml:space="preserve">account without a </w:t>
      </w:r>
      <w:r w:rsidR="00A67FAA" w:rsidRPr="00B4185E">
        <w:rPr>
          <w:rFonts w:ascii="Times New Roman" w:hAnsi="Times New Roman"/>
        </w:rPr>
        <w:t>court order</w:t>
      </w:r>
      <w:r w:rsidR="00280A1A" w:rsidRPr="00B4185E">
        <w:rPr>
          <w:rFonts w:ascii="Times New Roman" w:hAnsi="Times New Roman"/>
        </w:rPr>
        <w:t xml:space="preserve">.  If the </w:t>
      </w:r>
      <w:r w:rsidR="003378CB" w:rsidRPr="00B4185E">
        <w:rPr>
          <w:rFonts w:ascii="Times New Roman" w:hAnsi="Times New Roman"/>
        </w:rPr>
        <w:t>financial institution</w:t>
      </w:r>
      <w:r w:rsidR="00280A1A" w:rsidRPr="00B4185E">
        <w:rPr>
          <w:rFonts w:ascii="Times New Roman" w:hAnsi="Times New Roman"/>
        </w:rPr>
        <w:t xml:space="preserve"> allows you to withdraw the funds without a </w:t>
      </w:r>
      <w:r w:rsidR="00A67FAA" w:rsidRPr="00B4185E">
        <w:rPr>
          <w:rFonts w:ascii="Times New Roman" w:hAnsi="Times New Roman"/>
        </w:rPr>
        <w:t>court order</w:t>
      </w:r>
      <w:r w:rsidR="3C8500E1" w:rsidRPr="00B4185E">
        <w:rPr>
          <w:rFonts w:ascii="Times New Roman" w:hAnsi="Times New Roman"/>
        </w:rPr>
        <w:t>,</w:t>
      </w:r>
      <w:r w:rsidR="00A67FAA" w:rsidRPr="00B4185E">
        <w:rPr>
          <w:rFonts w:ascii="Times New Roman" w:hAnsi="Times New Roman"/>
        </w:rPr>
        <w:t xml:space="preserve"> </w:t>
      </w:r>
      <w:r w:rsidR="00441F46" w:rsidRPr="00441F46">
        <w:rPr>
          <w:rFonts w:ascii="Times New Roman" w:hAnsi="Times New Roman"/>
        </w:rPr>
        <w:t>you</w:t>
      </w:r>
      <w:r w:rsidR="00280A1A" w:rsidRPr="00B4185E">
        <w:rPr>
          <w:rFonts w:ascii="Times New Roman" w:hAnsi="Times New Roman"/>
        </w:rPr>
        <w:t xml:space="preserve"> </w:t>
      </w:r>
      <w:r w:rsidR="000C1E5B">
        <w:rPr>
          <w:rFonts w:ascii="Times New Roman" w:hAnsi="Times New Roman"/>
        </w:rPr>
        <w:t>may</w:t>
      </w:r>
      <w:r w:rsidR="000C1E5B" w:rsidRPr="00B4185E">
        <w:rPr>
          <w:rFonts w:ascii="Times New Roman" w:hAnsi="Times New Roman"/>
        </w:rPr>
        <w:t xml:space="preserve"> </w:t>
      </w:r>
      <w:r w:rsidR="00280A1A" w:rsidRPr="00B4185E">
        <w:rPr>
          <w:rFonts w:ascii="Times New Roman" w:hAnsi="Times New Roman"/>
        </w:rPr>
        <w:t xml:space="preserve">be personally liable for </w:t>
      </w:r>
      <w:r w:rsidR="000C1E5B">
        <w:rPr>
          <w:rFonts w:ascii="Times New Roman" w:hAnsi="Times New Roman"/>
        </w:rPr>
        <w:t xml:space="preserve">the funds </w:t>
      </w:r>
      <w:r w:rsidR="00383958" w:rsidRPr="00B4185E">
        <w:rPr>
          <w:rFonts w:ascii="Times New Roman" w:hAnsi="Times New Roman"/>
        </w:rPr>
        <w:t xml:space="preserve">withdrawn from the account.  </w:t>
      </w:r>
      <w:r w:rsidR="00CE5935">
        <w:rPr>
          <w:rFonts w:ascii="Times New Roman" w:hAnsi="Times New Roman"/>
        </w:rPr>
        <w:t>The court</w:t>
      </w:r>
      <w:r w:rsidR="00CE5935" w:rsidRPr="00B4185E">
        <w:rPr>
          <w:rFonts w:ascii="Times New Roman" w:hAnsi="Times New Roman"/>
        </w:rPr>
        <w:t xml:space="preserve"> </w:t>
      </w:r>
      <w:r w:rsidR="00E53B0F" w:rsidRPr="00B4185E">
        <w:rPr>
          <w:rFonts w:ascii="Times New Roman" w:hAnsi="Times New Roman"/>
        </w:rPr>
        <w:t xml:space="preserve">may </w:t>
      </w:r>
      <w:r w:rsidR="00CE5935">
        <w:rPr>
          <w:rFonts w:ascii="Times New Roman" w:hAnsi="Times New Roman"/>
        </w:rPr>
        <w:t>also</w:t>
      </w:r>
      <w:r w:rsidR="00CE5935" w:rsidRPr="00B4185E">
        <w:rPr>
          <w:rFonts w:ascii="Times New Roman" w:hAnsi="Times New Roman"/>
        </w:rPr>
        <w:t xml:space="preserve"> </w:t>
      </w:r>
      <w:r w:rsidR="00383958" w:rsidRPr="00B4185E">
        <w:rPr>
          <w:rFonts w:ascii="Times New Roman" w:hAnsi="Times New Roman"/>
        </w:rPr>
        <w:t>remove</w:t>
      </w:r>
      <w:r w:rsidR="00CE5935">
        <w:rPr>
          <w:rFonts w:ascii="Times New Roman" w:hAnsi="Times New Roman"/>
        </w:rPr>
        <w:t xml:space="preserve"> you</w:t>
      </w:r>
      <w:r w:rsidR="00383958" w:rsidRPr="00B4185E">
        <w:rPr>
          <w:rFonts w:ascii="Times New Roman" w:hAnsi="Times New Roman"/>
        </w:rPr>
        <w:t xml:space="preserve"> as conservator, f</w:t>
      </w:r>
      <w:r w:rsidR="00CE5935">
        <w:rPr>
          <w:rFonts w:ascii="Times New Roman" w:hAnsi="Times New Roman"/>
        </w:rPr>
        <w:t>i</w:t>
      </w:r>
      <w:r w:rsidR="00383958" w:rsidRPr="00B4185E">
        <w:rPr>
          <w:rFonts w:ascii="Times New Roman" w:hAnsi="Times New Roman"/>
        </w:rPr>
        <w:t xml:space="preserve">nd </w:t>
      </w:r>
      <w:r w:rsidR="00CE5935">
        <w:rPr>
          <w:rFonts w:ascii="Times New Roman" w:hAnsi="Times New Roman"/>
        </w:rPr>
        <w:t xml:space="preserve">you </w:t>
      </w:r>
      <w:r w:rsidR="00383958" w:rsidRPr="00B4185E">
        <w:rPr>
          <w:rFonts w:ascii="Times New Roman" w:hAnsi="Times New Roman"/>
        </w:rPr>
        <w:t xml:space="preserve">in contempt of </w:t>
      </w:r>
      <w:r w:rsidR="00A67FAA" w:rsidRPr="00B4185E">
        <w:rPr>
          <w:rFonts w:ascii="Times New Roman" w:hAnsi="Times New Roman"/>
        </w:rPr>
        <w:t>court</w:t>
      </w:r>
      <w:r w:rsidR="559D4495" w:rsidRPr="00B4185E">
        <w:rPr>
          <w:rFonts w:ascii="Times New Roman" w:hAnsi="Times New Roman"/>
        </w:rPr>
        <w:t>,</w:t>
      </w:r>
      <w:r w:rsidR="00A67FAA" w:rsidRPr="00B4185E">
        <w:rPr>
          <w:rFonts w:ascii="Times New Roman" w:hAnsi="Times New Roman"/>
        </w:rPr>
        <w:t xml:space="preserve"> </w:t>
      </w:r>
      <w:r w:rsidR="00383958" w:rsidRPr="00B4185E">
        <w:rPr>
          <w:rFonts w:ascii="Times New Roman" w:hAnsi="Times New Roman"/>
        </w:rPr>
        <w:t>and sanction</w:t>
      </w:r>
      <w:r w:rsidR="00CE5935">
        <w:rPr>
          <w:rFonts w:ascii="Times New Roman" w:hAnsi="Times New Roman"/>
        </w:rPr>
        <w:t xml:space="preserve"> you</w:t>
      </w:r>
      <w:r w:rsidR="00A67FAA" w:rsidRPr="00B4185E">
        <w:rPr>
          <w:rFonts w:ascii="Times New Roman" w:hAnsi="Times New Roman"/>
        </w:rPr>
        <w:t xml:space="preserve"> </w:t>
      </w:r>
      <w:r w:rsidR="00383958" w:rsidRPr="00B4185E">
        <w:rPr>
          <w:rFonts w:ascii="Times New Roman" w:hAnsi="Times New Roman"/>
        </w:rPr>
        <w:t xml:space="preserve">for your failure to follow the </w:t>
      </w:r>
      <w:r w:rsidR="00A67FAA" w:rsidRPr="00B4185E">
        <w:rPr>
          <w:rFonts w:ascii="Times New Roman" w:hAnsi="Times New Roman"/>
        </w:rPr>
        <w:t>court order</w:t>
      </w:r>
      <w:r w:rsidR="00383958" w:rsidRPr="00B4185E">
        <w:rPr>
          <w:rFonts w:ascii="Times New Roman" w:hAnsi="Times New Roman"/>
        </w:rPr>
        <w:t>.</w:t>
      </w:r>
    </w:p>
    <w:p w14:paraId="0016FE3C" w14:textId="0F43D7E6" w:rsidR="00964152" w:rsidRPr="00B4185E" w:rsidRDefault="00AF62C6" w:rsidP="00EB3043">
      <w:pPr>
        <w:numPr>
          <w:ilvl w:val="0"/>
          <w:numId w:val="1"/>
        </w:numPr>
        <w:tabs>
          <w:tab w:val="clear" w:pos="720"/>
          <w:tab w:val="num" w:pos="360"/>
        </w:tabs>
        <w:spacing w:before="240" w:after="120" w:line="276" w:lineRule="auto"/>
        <w:ind w:left="360"/>
        <w:jc w:val="both"/>
        <w:rPr>
          <w:rFonts w:ascii="Times New Roman" w:hAnsi="Times New Roman"/>
          <w:szCs w:val="24"/>
        </w:rPr>
      </w:pPr>
      <w:r>
        <w:rPr>
          <w:rFonts w:ascii="Times New Roman" w:hAnsi="Times New Roman"/>
          <w:b/>
          <w:bCs/>
          <w:szCs w:val="24"/>
        </w:rPr>
        <w:t>Compliance with Probate Rule 45.</w:t>
      </w:r>
      <w:r>
        <w:rPr>
          <w:rFonts w:ascii="Times New Roman" w:hAnsi="Times New Roman"/>
          <w:szCs w:val="24"/>
        </w:rPr>
        <w:t xml:space="preserve">  </w:t>
      </w:r>
      <w:r w:rsidR="00E36642">
        <w:rPr>
          <w:rFonts w:ascii="Times New Roman" w:hAnsi="Times New Roman"/>
          <w:szCs w:val="24"/>
        </w:rPr>
        <w:t>If</w:t>
      </w:r>
      <w:r w:rsidR="00170DB6">
        <w:rPr>
          <w:rFonts w:ascii="Times New Roman" w:hAnsi="Times New Roman"/>
          <w:szCs w:val="24"/>
        </w:rPr>
        <w:t xml:space="preserve"> the court has </w:t>
      </w:r>
      <w:r>
        <w:rPr>
          <w:rFonts w:ascii="Times New Roman" w:hAnsi="Times New Roman"/>
          <w:szCs w:val="24"/>
        </w:rPr>
        <w:t xml:space="preserve">not </w:t>
      </w:r>
      <w:r w:rsidR="00CC1B56">
        <w:rPr>
          <w:rFonts w:ascii="Times New Roman" w:hAnsi="Times New Roman"/>
          <w:szCs w:val="24"/>
        </w:rPr>
        <w:t>waived these requirements</w:t>
      </w:r>
      <w:r w:rsidR="00170DB6">
        <w:rPr>
          <w:rFonts w:ascii="Times New Roman" w:hAnsi="Times New Roman"/>
          <w:szCs w:val="24"/>
        </w:rPr>
        <w:t xml:space="preserve">, you will need to comply with A.R.S. </w:t>
      </w:r>
      <w:r w:rsidR="00FA4D8F" w:rsidRPr="00FA4D8F">
        <w:rPr>
          <w:rFonts w:ascii="Times New Roman" w:hAnsi="Times New Roman"/>
          <w:szCs w:val="24"/>
        </w:rPr>
        <w:t>§§</w:t>
      </w:r>
      <w:r w:rsidR="00FA4D8F">
        <w:rPr>
          <w:rFonts w:ascii="Times New Roman" w:hAnsi="Times New Roman"/>
          <w:szCs w:val="24"/>
        </w:rPr>
        <w:t xml:space="preserve"> 14-5418 and 14-5419 and Rule 45</w:t>
      </w:r>
      <w:r w:rsidR="00343041">
        <w:rPr>
          <w:rFonts w:ascii="Times New Roman" w:hAnsi="Times New Roman"/>
          <w:szCs w:val="24"/>
        </w:rPr>
        <w:t xml:space="preserve"> of the</w:t>
      </w:r>
      <w:r w:rsidR="00FA4D8F">
        <w:rPr>
          <w:rFonts w:ascii="Times New Roman" w:hAnsi="Times New Roman"/>
          <w:szCs w:val="24"/>
        </w:rPr>
        <w:t xml:space="preserve"> Arizona Rules of Probate Procedure regarding the filing of an inventory</w:t>
      </w:r>
      <w:r w:rsidR="00542303">
        <w:rPr>
          <w:rFonts w:ascii="Times New Roman" w:hAnsi="Times New Roman"/>
          <w:szCs w:val="24"/>
        </w:rPr>
        <w:t>, a consumer credit report, accounts, and budget</w:t>
      </w:r>
      <w:r w:rsidR="009E1A16">
        <w:rPr>
          <w:rFonts w:ascii="Times New Roman" w:hAnsi="Times New Roman"/>
          <w:szCs w:val="24"/>
        </w:rPr>
        <w:t>s</w:t>
      </w:r>
      <w:r w:rsidR="00542303">
        <w:rPr>
          <w:rFonts w:ascii="Times New Roman" w:hAnsi="Times New Roman"/>
          <w:szCs w:val="24"/>
        </w:rPr>
        <w:t>.</w:t>
      </w:r>
    </w:p>
    <w:p w14:paraId="62C657A2" w14:textId="19D00636" w:rsidR="005251E2" w:rsidRPr="00B840E1" w:rsidRDefault="008516AD" w:rsidP="00EB3043">
      <w:pPr>
        <w:numPr>
          <w:ilvl w:val="0"/>
          <w:numId w:val="1"/>
        </w:numPr>
        <w:tabs>
          <w:tab w:val="clear" w:pos="720"/>
          <w:tab w:val="num" w:pos="360"/>
        </w:tabs>
        <w:spacing w:before="240" w:after="120" w:line="276" w:lineRule="auto"/>
        <w:ind w:left="360"/>
        <w:jc w:val="both"/>
        <w:rPr>
          <w:rFonts w:ascii="Times New Roman" w:hAnsi="Times New Roman"/>
        </w:rPr>
      </w:pPr>
      <w:r>
        <w:rPr>
          <w:rFonts w:ascii="Times New Roman" w:hAnsi="Times New Roman"/>
          <w:b/>
          <w:bCs/>
          <w:color w:val="000000" w:themeColor="text1"/>
        </w:rPr>
        <w:t>Termination of the Conservatorship.</w:t>
      </w:r>
      <w:r>
        <w:rPr>
          <w:rFonts w:ascii="Times New Roman" w:hAnsi="Times New Roman"/>
          <w:color w:val="000000" w:themeColor="text1"/>
        </w:rPr>
        <w:t xml:space="preserve">  </w:t>
      </w:r>
      <w:r w:rsidR="00032E50" w:rsidRPr="3DAA197D">
        <w:rPr>
          <w:rFonts w:ascii="Times New Roman" w:hAnsi="Times New Roman"/>
          <w:color w:val="000000" w:themeColor="text1"/>
        </w:rPr>
        <w:t xml:space="preserve">The conservatorship terminates only </w:t>
      </w:r>
      <w:r w:rsidR="00A67FAA" w:rsidRPr="3DAA197D">
        <w:rPr>
          <w:rFonts w:ascii="Times New Roman" w:hAnsi="Times New Roman"/>
          <w:color w:val="000000" w:themeColor="text1"/>
        </w:rPr>
        <w:t>when the court enters an</w:t>
      </w:r>
      <w:r w:rsidR="002862EE" w:rsidRPr="3DAA197D">
        <w:rPr>
          <w:rFonts w:ascii="Times New Roman" w:hAnsi="Times New Roman"/>
        </w:rPr>
        <w:t xml:space="preserve"> </w:t>
      </w:r>
      <w:r w:rsidR="00A67FAA" w:rsidRPr="3DAA197D">
        <w:rPr>
          <w:rFonts w:ascii="Times New Roman" w:hAnsi="Times New Roman"/>
        </w:rPr>
        <w:t>o</w:t>
      </w:r>
      <w:r w:rsidR="002862EE" w:rsidRPr="3DAA197D">
        <w:rPr>
          <w:rFonts w:ascii="Times New Roman" w:hAnsi="Times New Roman"/>
        </w:rPr>
        <w:t>rder</w:t>
      </w:r>
      <w:r w:rsidR="002862EE" w:rsidRPr="3DAA197D">
        <w:rPr>
          <w:rFonts w:ascii="Times New Roman" w:hAnsi="Times New Roman"/>
          <w:color w:val="000000" w:themeColor="text1"/>
        </w:rPr>
        <w:t xml:space="preserve"> </w:t>
      </w:r>
      <w:r w:rsidR="00032E50" w:rsidRPr="3DAA197D">
        <w:rPr>
          <w:rFonts w:ascii="Times New Roman" w:hAnsi="Times New Roman"/>
          <w:color w:val="000000" w:themeColor="text1"/>
        </w:rPr>
        <w:t xml:space="preserve">terminating the conservatorship. </w:t>
      </w:r>
      <w:r w:rsidR="00854E28" w:rsidRPr="3DAA197D">
        <w:rPr>
          <w:rFonts w:ascii="Times New Roman" w:hAnsi="Times New Roman"/>
          <w:color w:val="000000" w:themeColor="text1"/>
        </w:rPr>
        <w:t xml:space="preserve"> </w:t>
      </w:r>
      <w:r w:rsidR="00A67FAA" w:rsidRPr="3DAA197D">
        <w:rPr>
          <w:rFonts w:ascii="Times New Roman" w:hAnsi="Times New Roman"/>
          <w:color w:val="000000" w:themeColor="text1"/>
        </w:rPr>
        <w:t xml:space="preserve">Before the </w:t>
      </w:r>
      <w:r w:rsidR="00A67FAA" w:rsidRPr="3DAA197D">
        <w:rPr>
          <w:rFonts w:ascii="Times New Roman" w:hAnsi="Times New Roman"/>
        </w:rPr>
        <w:t>court</w:t>
      </w:r>
      <w:r w:rsidR="00A67FAA" w:rsidRPr="3DAA197D">
        <w:rPr>
          <w:rFonts w:ascii="Times New Roman" w:hAnsi="Times New Roman"/>
          <w:color w:val="000000" w:themeColor="text1"/>
        </w:rPr>
        <w:t xml:space="preserve"> can </w:t>
      </w:r>
      <w:r w:rsidR="00032E50" w:rsidRPr="3DAA197D">
        <w:rPr>
          <w:rFonts w:ascii="Times New Roman" w:hAnsi="Times New Roman"/>
          <w:color w:val="000000" w:themeColor="text1"/>
        </w:rPr>
        <w:t xml:space="preserve">enter such an </w:t>
      </w:r>
      <w:r w:rsidR="00A67FAA" w:rsidRPr="3DAA197D">
        <w:rPr>
          <w:rFonts w:ascii="Times New Roman" w:hAnsi="Times New Roman"/>
          <w:color w:val="000000" w:themeColor="text1"/>
        </w:rPr>
        <w:t xml:space="preserve">order, </w:t>
      </w:r>
      <w:r w:rsidR="00032E50" w:rsidRPr="3DAA197D">
        <w:rPr>
          <w:rFonts w:ascii="Times New Roman" w:hAnsi="Times New Roman"/>
          <w:color w:val="000000" w:themeColor="text1"/>
        </w:rPr>
        <w:t xml:space="preserve">you, the </w:t>
      </w:r>
      <w:r w:rsidR="000F0F2D" w:rsidRPr="3DAA197D">
        <w:rPr>
          <w:rFonts w:ascii="Times New Roman" w:hAnsi="Times New Roman"/>
          <w:color w:val="000000" w:themeColor="text1"/>
        </w:rPr>
        <w:t>minor</w:t>
      </w:r>
      <w:r w:rsidR="00032E50" w:rsidRPr="3DAA197D">
        <w:rPr>
          <w:rFonts w:ascii="Times New Roman" w:hAnsi="Times New Roman"/>
          <w:color w:val="000000" w:themeColor="text1"/>
        </w:rPr>
        <w:t xml:space="preserve">, or another interested person </w:t>
      </w:r>
      <w:r w:rsidR="00A67FAA" w:rsidRPr="3DAA197D">
        <w:rPr>
          <w:rFonts w:ascii="Times New Roman" w:hAnsi="Times New Roman"/>
          <w:color w:val="000000" w:themeColor="text1"/>
        </w:rPr>
        <w:t xml:space="preserve">must </w:t>
      </w:r>
      <w:r w:rsidR="00032E50" w:rsidRPr="3DAA197D">
        <w:rPr>
          <w:rFonts w:ascii="Times New Roman" w:hAnsi="Times New Roman"/>
          <w:color w:val="000000" w:themeColor="text1"/>
        </w:rPr>
        <w:t xml:space="preserve">file a petition </w:t>
      </w:r>
      <w:r w:rsidR="00343041">
        <w:rPr>
          <w:rFonts w:ascii="Times New Roman" w:hAnsi="Times New Roman"/>
          <w:color w:val="000000" w:themeColor="text1"/>
        </w:rPr>
        <w:t>asking</w:t>
      </w:r>
      <w:r w:rsidR="00032E50" w:rsidRPr="3DAA197D">
        <w:rPr>
          <w:rFonts w:ascii="Times New Roman" w:hAnsi="Times New Roman"/>
          <w:color w:val="000000" w:themeColor="text1"/>
        </w:rPr>
        <w:t xml:space="preserve"> the </w:t>
      </w:r>
      <w:r w:rsidR="00793A12" w:rsidRPr="3DAA197D">
        <w:rPr>
          <w:rFonts w:ascii="Times New Roman" w:hAnsi="Times New Roman"/>
          <w:color w:val="000000" w:themeColor="text1"/>
        </w:rPr>
        <w:t xml:space="preserve">court to terminate the </w:t>
      </w:r>
      <w:r w:rsidR="00032E50" w:rsidRPr="3DAA197D">
        <w:rPr>
          <w:rFonts w:ascii="Times New Roman" w:hAnsi="Times New Roman"/>
          <w:color w:val="000000" w:themeColor="text1"/>
        </w:rPr>
        <w:t>conservatorship</w:t>
      </w:r>
      <w:r w:rsidR="00790377" w:rsidRPr="3DAA197D">
        <w:rPr>
          <w:rFonts w:ascii="Times New Roman" w:hAnsi="Times New Roman"/>
          <w:color w:val="000000" w:themeColor="text1"/>
        </w:rPr>
        <w:t xml:space="preserve"> and to allow the conservatorship property to be disbursed to the former minor</w:t>
      </w:r>
      <w:r w:rsidR="00032E50" w:rsidRPr="3DAA197D">
        <w:rPr>
          <w:rFonts w:ascii="Times New Roman" w:hAnsi="Times New Roman"/>
          <w:color w:val="000000" w:themeColor="text1"/>
        </w:rPr>
        <w:t xml:space="preserve">. </w:t>
      </w:r>
      <w:r w:rsidR="004B703A" w:rsidRPr="3DAA197D">
        <w:rPr>
          <w:rFonts w:ascii="Times New Roman" w:hAnsi="Times New Roman"/>
          <w:color w:val="000000" w:themeColor="text1"/>
        </w:rPr>
        <w:t xml:space="preserve"> </w:t>
      </w:r>
      <w:r w:rsidR="00773D95" w:rsidRPr="3DAA197D">
        <w:rPr>
          <w:rFonts w:ascii="Times New Roman" w:hAnsi="Times New Roman"/>
          <w:color w:val="000000" w:themeColor="text1"/>
        </w:rPr>
        <w:t xml:space="preserve">The petition should be filed </w:t>
      </w:r>
      <w:r w:rsidR="00C92BC4" w:rsidRPr="3DAA197D">
        <w:rPr>
          <w:rFonts w:ascii="Times New Roman" w:hAnsi="Times New Roman"/>
          <w:color w:val="000000" w:themeColor="text1"/>
        </w:rPr>
        <w:t xml:space="preserve">when </w:t>
      </w:r>
      <w:r w:rsidR="00773D95" w:rsidRPr="3DAA197D">
        <w:rPr>
          <w:rFonts w:ascii="Times New Roman" w:hAnsi="Times New Roman"/>
          <w:color w:val="000000" w:themeColor="text1"/>
        </w:rPr>
        <w:t xml:space="preserve">the minor </w:t>
      </w:r>
      <w:r w:rsidR="00C92BC4" w:rsidRPr="3DAA197D">
        <w:rPr>
          <w:rFonts w:ascii="Times New Roman" w:hAnsi="Times New Roman"/>
          <w:color w:val="000000" w:themeColor="text1"/>
        </w:rPr>
        <w:t xml:space="preserve">turns </w:t>
      </w:r>
      <w:r w:rsidR="00773D95" w:rsidRPr="3DAA197D">
        <w:rPr>
          <w:rFonts w:ascii="Times New Roman" w:hAnsi="Times New Roman"/>
          <w:color w:val="000000" w:themeColor="text1"/>
        </w:rPr>
        <w:t>18</w:t>
      </w:r>
      <w:r w:rsidR="00C92BC4" w:rsidRPr="3DAA197D">
        <w:rPr>
          <w:rFonts w:ascii="Times New Roman" w:hAnsi="Times New Roman"/>
          <w:color w:val="000000" w:themeColor="text1"/>
        </w:rPr>
        <w:t>,</w:t>
      </w:r>
      <w:r w:rsidR="00773D95" w:rsidRPr="3DAA197D">
        <w:rPr>
          <w:rFonts w:ascii="Times New Roman" w:hAnsi="Times New Roman"/>
          <w:color w:val="000000" w:themeColor="text1"/>
        </w:rPr>
        <w:t xml:space="preserve"> after the </w:t>
      </w:r>
      <w:r w:rsidR="00793A12" w:rsidRPr="3DAA197D">
        <w:rPr>
          <w:rFonts w:ascii="Times New Roman" w:hAnsi="Times New Roman"/>
          <w:color w:val="000000" w:themeColor="text1"/>
        </w:rPr>
        <w:t xml:space="preserve">funds in the </w:t>
      </w:r>
      <w:r w:rsidR="00773D95" w:rsidRPr="3DAA197D">
        <w:rPr>
          <w:rFonts w:ascii="Times New Roman" w:hAnsi="Times New Roman"/>
          <w:color w:val="000000" w:themeColor="text1"/>
        </w:rPr>
        <w:t>conservatorship estate ha</w:t>
      </w:r>
      <w:r w:rsidR="004203D4" w:rsidRPr="3DAA197D">
        <w:rPr>
          <w:rFonts w:ascii="Times New Roman" w:hAnsi="Times New Roman"/>
          <w:color w:val="000000" w:themeColor="text1"/>
        </w:rPr>
        <w:t>ve</w:t>
      </w:r>
      <w:r w:rsidR="00773D95" w:rsidRPr="3DAA197D">
        <w:rPr>
          <w:rFonts w:ascii="Times New Roman" w:hAnsi="Times New Roman"/>
          <w:color w:val="000000" w:themeColor="text1"/>
        </w:rPr>
        <w:t xml:space="preserve"> been </w:t>
      </w:r>
      <w:r w:rsidR="00793A12" w:rsidRPr="3DAA197D">
        <w:rPr>
          <w:rFonts w:ascii="Times New Roman" w:hAnsi="Times New Roman"/>
          <w:color w:val="000000" w:themeColor="text1"/>
        </w:rPr>
        <w:t>depleted</w:t>
      </w:r>
      <w:r w:rsidR="00773D95" w:rsidRPr="3DAA197D">
        <w:rPr>
          <w:rFonts w:ascii="Times New Roman" w:hAnsi="Times New Roman"/>
          <w:color w:val="000000" w:themeColor="text1"/>
        </w:rPr>
        <w:t>, or</w:t>
      </w:r>
      <w:r w:rsidR="00DC1CD6" w:rsidRPr="3DAA197D">
        <w:rPr>
          <w:rFonts w:ascii="Times New Roman" w:hAnsi="Times New Roman"/>
          <w:color w:val="000000" w:themeColor="text1"/>
        </w:rPr>
        <w:t xml:space="preserve"> </w:t>
      </w:r>
      <w:r w:rsidR="00295999">
        <w:rPr>
          <w:rFonts w:ascii="Times New Roman" w:hAnsi="Times New Roman"/>
          <w:color w:val="000000" w:themeColor="text1"/>
        </w:rPr>
        <w:t xml:space="preserve">the </w:t>
      </w:r>
      <w:r w:rsidR="00DC1CD6" w:rsidRPr="3DAA197D">
        <w:rPr>
          <w:rFonts w:ascii="Times New Roman" w:hAnsi="Times New Roman"/>
          <w:color w:val="000000" w:themeColor="text1"/>
        </w:rPr>
        <w:t>minor’s death</w:t>
      </w:r>
      <w:r w:rsidR="00773D95" w:rsidRPr="3DAA197D">
        <w:rPr>
          <w:rFonts w:ascii="Times New Roman" w:hAnsi="Times New Roman"/>
          <w:color w:val="000000" w:themeColor="text1"/>
        </w:rPr>
        <w:t xml:space="preserve">, whichever occurs first.  </w:t>
      </w:r>
      <w:r w:rsidR="00897CF0" w:rsidRPr="3DAA197D">
        <w:rPr>
          <w:rFonts w:ascii="Times New Roman" w:hAnsi="Times New Roman"/>
          <w:color w:val="000000" w:themeColor="text1"/>
        </w:rPr>
        <w:t xml:space="preserve">You </w:t>
      </w:r>
      <w:r w:rsidR="00DF0252" w:rsidRPr="3DAA197D">
        <w:rPr>
          <w:rFonts w:ascii="Times New Roman" w:hAnsi="Times New Roman"/>
          <w:color w:val="000000" w:themeColor="text1"/>
        </w:rPr>
        <w:t xml:space="preserve">may </w:t>
      </w:r>
      <w:r w:rsidR="00032E50" w:rsidRPr="3DAA197D">
        <w:rPr>
          <w:rFonts w:ascii="Times New Roman" w:hAnsi="Times New Roman"/>
          <w:color w:val="000000" w:themeColor="text1"/>
        </w:rPr>
        <w:t xml:space="preserve">need to file a final account with the </w:t>
      </w:r>
      <w:r w:rsidR="00FA3A68" w:rsidRPr="3DAA197D">
        <w:rPr>
          <w:rFonts w:ascii="Times New Roman" w:hAnsi="Times New Roman"/>
          <w:color w:val="000000" w:themeColor="text1"/>
        </w:rPr>
        <w:t xml:space="preserve">court </w:t>
      </w:r>
      <w:r w:rsidR="00032E50" w:rsidRPr="3DAA197D">
        <w:rPr>
          <w:rFonts w:ascii="Times New Roman" w:hAnsi="Times New Roman"/>
          <w:color w:val="000000" w:themeColor="text1"/>
        </w:rPr>
        <w:t xml:space="preserve">before you can be discharged of liability in connection with the conservatorship and before </w:t>
      </w:r>
      <w:r w:rsidR="000C09E2" w:rsidRPr="3DAA197D">
        <w:rPr>
          <w:rFonts w:ascii="Times New Roman" w:hAnsi="Times New Roman"/>
          <w:color w:val="000000" w:themeColor="text1"/>
        </w:rPr>
        <w:t xml:space="preserve">any </w:t>
      </w:r>
      <w:r w:rsidR="00032E50" w:rsidRPr="3DAA197D">
        <w:rPr>
          <w:rFonts w:ascii="Times New Roman" w:hAnsi="Times New Roman"/>
          <w:color w:val="000000" w:themeColor="text1"/>
        </w:rPr>
        <w:t>bond is exonerated</w:t>
      </w:r>
      <w:r w:rsidR="00B4185E" w:rsidRPr="3DAA197D">
        <w:rPr>
          <w:rFonts w:ascii="Times New Roman" w:hAnsi="Times New Roman"/>
          <w:color w:val="000000" w:themeColor="text1"/>
        </w:rPr>
        <w:t>.</w:t>
      </w:r>
    </w:p>
    <w:p w14:paraId="6E7447DF" w14:textId="406F51A9" w:rsidR="00A3436B" w:rsidRPr="00F505BC" w:rsidRDefault="00701FAE" w:rsidP="00EB3043">
      <w:pPr>
        <w:numPr>
          <w:ilvl w:val="0"/>
          <w:numId w:val="1"/>
        </w:numPr>
        <w:tabs>
          <w:tab w:val="clear" w:pos="720"/>
          <w:tab w:val="num" w:pos="360"/>
        </w:tabs>
        <w:spacing w:before="240" w:after="120" w:line="276" w:lineRule="auto"/>
        <w:ind w:left="360"/>
        <w:jc w:val="both"/>
        <w:rPr>
          <w:rFonts w:ascii="Times New Roman" w:hAnsi="Times New Roman"/>
          <w:szCs w:val="24"/>
        </w:rPr>
      </w:pPr>
      <w:r>
        <w:rPr>
          <w:rFonts w:ascii="Times New Roman" w:hAnsi="Times New Roman"/>
          <w:b/>
          <w:bCs/>
          <w:szCs w:val="24"/>
        </w:rPr>
        <w:t>Change of Your Contact Information.</w:t>
      </w:r>
      <w:r>
        <w:rPr>
          <w:rFonts w:ascii="Times New Roman" w:hAnsi="Times New Roman"/>
          <w:szCs w:val="24"/>
        </w:rPr>
        <w:t xml:space="preserve">  </w:t>
      </w:r>
      <w:r w:rsidR="00383958" w:rsidRPr="00B4185E">
        <w:rPr>
          <w:rFonts w:ascii="Times New Roman" w:hAnsi="Times New Roman"/>
          <w:szCs w:val="24"/>
        </w:rPr>
        <w:t>If you</w:t>
      </w:r>
      <w:r w:rsidR="008670AB">
        <w:rPr>
          <w:rFonts w:ascii="Times New Roman" w:hAnsi="Times New Roman"/>
          <w:szCs w:val="24"/>
        </w:rPr>
        <w:t>r contact information changes during your appointment, you must file Form 13, Notice of Change of Fiduciary’s Contact Information, within 10 days after such a change occurs.  Ariz. R. Prob. P. 13(c)(1)(A).</w:t>
      </w:r>
    </w:p>
    <w:p w14:paraId="240E7993" w14:textId="0D9556FE" w:rsidR="00F02D20" w:rsidRPr="00F505BC" w:rsidRDefault="00706C80" w:rsidP="00EB3043">
      <w:pPr>
        <w:numPr>
          <w:ilvl w:val="0"/>
          <w:numId w:val="1"/>
        </w:numPr>
        <w:tabs>
          <w:tab w:val="clear" w:pos="720"/>
          <w:tab w:val="num" w:pos="360"/>
        </w:tabs>
        <w:spacing w:before="240" w:after="120" w:line="276" w:lineRule="auto"/>
        <w:ind w:left="360"/>
        <w:jc w:val="both"/>
        <w:rPr>
          <w:rFonts w:ascii="Times New Roman" w:hAnsi="Times New Roman"/>
          <w:szCs w:val="24"/>
        </w:rPr>
      </w:pPr>
      <w:r>
        <w:rPr>
          <w:rFonts w:ascii="Times New Roman" w:hAnsi="Times New Roman"/>
          <w:b/>
          <w:bCs/>
          <w:szCs w:val="24"/>
        </w:rPr>
        <w:t>Legal Advice.</w:t>
      </w:r>
      <w:r>
        <w:rPr>
          <w:rFonts w:ascii="Times New Roman" w:hAnsi="Times New Roman"/>
          <w:szCs w:val="24"/>
        </w:rPr>
        <w:t xml:space="preserve">  </w:t>
      </w:r>
      <w:r w:rsidR="009A4B38" w:rsidRPr="00CD1E40">
        <w:rPr>
          <w:rFonts w:ascii="Times New Roman" w:hAnsi="Times New Roman"/>
          <w:szCs w:val="24"/>
        </w:rPr>
        <w:t>You are responsible for obtaining proper legal advice about your duties.</w:t>
      </w:r>
      <w:r w:rsidR="009A4B38">
        <w:rPr>
          <w:rFonts w:ascii="Times New Roman" w:hAnsi="Times New Roman"/>
          <w:szCs w:val="24"/>
        </w:rPr>
        <w:t xml:space="preserve"> </w:t>
      </w:r>
      <w:r w:rsidR="009A4B38" w:rsidRPr="00CD1E40">
        <w:rPr>
          <w:rFonts w:ascii="Times New Roman" w:hAnsi="Times New Roman"/>
          <w:szCs w:val="24"/>
        </w:rPr>
        <w:t xml:space="preserve"> Failure to do so may result in personal financial liability for any losses.</w:t>
      </w:r>
      <w:r w:rsidR="009A4B38">
        <w:rPr>
          <w:rFonts w:ascii="Times New Roman" w:hAnsi="Times New Roman"/>
          <w:szCs w:val="24"/>
        </w:rPr>
        <w:t xml:space="preserve"> </w:t>
      </w:r>
      <w:r w:rsidR="009A4B38" w:rsidRPr="00CD1E40">
        <w:rPr>
          <w:rFonts w:ascii="Times New Roman" w:hAnsi="Times New Roman"/>
          <w:szCs w:val="24"/>
        </w:rPr>
        <w:t xml:space="preserve"> If you have any questions about the meaning of this order or the duties that the court’s orders, statutes, and rules impose upon you by reason of your appointment as guardian and conservator, you should consult an attorney or petition the court for instructions.</w:t>
      </w:r>
    </w:p>
    <w:p w14:paraId="67DE6112" w14:textId="6C7FB2B3" w:rsidR="00897986" w:rsidRDefault="006346F8" w:rsidP="00EB3043">
      <w:pPr>
        <w:numPr>
          <w:ilvl w:val="0"/>
          <w:numId w:val="1"/>
        </w:numPr>
        <w:tabs>
          <w:tab w:val="clear" w:pos="720"/>
          <w:tab w:val="num" w:pos="360"/>
        </w:tabs>
        <w:spacing w:before="240" w:after="120" w:line="276" w:lineRule="auto"/>
        <w:ind w:left="360"/>
        <w:jc w:val="both"/>
        <w:rPr>
          <w:rFonts w:ascii="Times New Roman" w:hAnsi="Times New Roman"/>
          <w:szCs w:val="24"/>
        </w:rPr>
      </w:pPr>
      <w:r>
        <w:rPr>
          <w:rFonts w:ascii="Times New Roman" w:hAnsi="Times New Roman"/>
          <w:b/>
          <w:bCs/>
          <w:szCs w:val="24"/>
        </w:rPr>
        <w:t>Compensation for Services as Conservator.</w:t>
      </w:r>
      <w:r>
        <w:rPr>
          <w:rFonts w:ascii="Times New Roman" w:hAnsi="Times New Roman"/>
          <w:szCs w:val="24"/>
        </w:rPr>
        <w:t xml:space="preserve">  </w:t>
      </w:r>
      <w:r w:rsidR="006A21CB" w:rsidRPr="00F505BC">
        <w:rPr>
          <w:rFonts w:ascii="Times New Roman" w:hAnsi="Times New Roman"/>
          <w:szCs w:val="24"/>
        </w:rPr>
        <w:t xml:space="preserve">If you are a licensed fiduciary </w:t>
      </w:r>
      <w:r w:rsidR="006A21CB">
        <w:rPr>
          <w:rFonts w:ascii="Times New Roman" w:hAnsi="Times New Roman"/>
          <w:szCs w:val="24"/>
        </w:rPr>
        <w:t>or</w:t>
      </w:r>
      <w:r w:rsidR="006A21CB" w:rsidRPr="00F505BC">
        <w:rPr>
          <w:rFonts w:ascii="Times New Roman" w:hAnsi="Times New Roman"/>
          <w:szCs w:val="24"/>
        </w:rPr>
        <w:t xml:space="preserve"> are related by blood or marriage to the minor, you </w:t>
      </w:r>
      <w:r w:rsidR="006A21CB">
        <w:rPr>
          <w:rFonts w:ascii="Times New Roman" w:hAnsi="Times New Roman"/>
          <w:szCs w:val="24"/>
        </w:rPr>
        <w:t xml:space="preserve">may be </w:t>
      </w:r>
      <w:r w:rsidR="006A21CB" w:rsidRPr="00F505BC">
        <w:rPr>
          <w:rFonts w:ascii="Times New Roman" w:hAnsi="Times New Roman"/>
          <w:szCs w:val="24"/>
        </w:rPr>
        <w:t xml:space="preserve">entitled to compensation for your services as conservator.  </w:t>
      </w:r>
      <w:r w:rsidR="006A21CB" w:rsidRPr="00F505BC">
        <w:rPr>
          <w:rFonts w:ascii="Times New Roman" w:hAnsi="Times New Roman"/>
          <w:i/>
          <w:szCs w:val="24"/>
        </w:rPr>
        <w:t xml:space="preserve">See </w:t>
      </w:r>
      <w:r w:rsidR="006A21CB" w:rsidRPr="00F505BC">
        <w:rPr>
          <w:rFonts w:ascii="Times New Roman" w:hAnsi="Times New Roman"/>
          <w:szCs w:val="24"/>
        </w:rPr>
        <w:t>A.R.S. §§ 14-5</w:t>
      </w:r>
      <w:r w:rsidR="006A21CB">
        <w:rPr>
          <w:rFonts w:ascii="Times New Roman" w:hAnsi="Times New Roman"/>
          <w:szCs w:val="24"/>
        </w:rPr>
        <w:t>414(A) and 14-56</w:t>
      </w:r>
      <w:r w:rsidR="006A21CB" w:rsidRPr="00F505BC">
        <w:rPr>
          <w:rFonts w:ascii="Times New Roman" w:hAnsi="Times New Roman"/>
          <w:szCs w:val="24"/>
        </w:rPr>
        <w:t>51(K)(1).</w:t>
      </w:r>
      <w:r w:rsidR="006A21CB">
        <w:rPr>
          <w:rFonts w:ascii="Times New Roman" w:hAnsi="Times New Roman"/>
          <w:szCs w:val="24"/>
        </w:rPr>
        <w:t xml:space="preserve">  If you wish to be compensated for your services, you should keep detailed records of the time you spend performing your duties.  The time records should include the date you perform each task, a description of the task, the amount of time you spent on the task, and the hourly rate you are charging for that task.  Read Rule 33, Arizona Rules of Probate Procedure, and Arizona Code of Judicial Administration </w:t>
      </w:r>
      <w:r w:rsidR="006A21CB" w:rsidRPr="00F505BC">
        <w:rPr>
          <w:rFonts w:ascii="Times New Roman" w:hAnsi="Times New Roman"/>
          <w:szCs w:val="24"/>
        </w:rPr>
        <w:t>§</w:t>
      </w:r>
      <w:r w:rsidR="006A21CB">
        <w:rPr>
          <w:rFonts w:ascii="Times New Roman" w:hAnsi="Times New Roman"/>
          <w:szCs w:val="24"/>
        </w:rPr>
        <w:t xml:space="preserve"> 3-303 for more information about compensation for conservator services.</w:t>
      </w:r>
    </w:p>
    <w:p w14:paraId="298F781A" w14:textId="0C6230CF" w:rsidR="0018386F" w:rsidRPr="00F505BC" w:rsidRDefault="006346F8" w:rsidP="00EB3043">
      <w:pPr>
        <w:numPr>
          <w:ilvl w:val="0"/>
          <w:numId w:val="1"/>
        </w:numPr>
        <w:tabs>
          <w:tab w:val="clear" w:pos="720"/>
          <w:tab w:val="num" w:pos="360"/>
        </w:tabs>
        <w:spacing w:before="240" w:after="120" w:line="276" w:lineRule="auto"/>
        <w:ind w:left="360"/>
        <w:jc w:val="both"/>
        <w:rPr>
          <w:rFonts w:ascii="Times New Roman" w:hAnsi="Times New Roman"/>
          <w:szCs w:val="24"/>
        </w:rPr>
      </w:pPr>
      <w:r>
        <w:rPr>
          <w:rFonts w:ascii="Times New Roman" w:hAnsi="Times New Roman"/>
          <w:b/>
          <w:bCs/>
          <w:szCs w:val="24"/>
        </w:rPr>
        <w:t xml:space="preserve">Mail </w:t>
      </w:r>
      <w:r w:rsidR="004818E1">
        <w:rPr>
          <w:rFonts w:ascii="Times New Roman" w:hAnsi="Times New Roman"/>
          <w:b/>
          <w:bCs/>
          <w:szCs w:val="24"/>
        </w:rPr>
        <w:t>Copy</w:t>
      </w:r>
      <w:r>
        <w:rPr>
          <w:rFonts w:ascii="Times New Roman" w:hAnsi="Times New Roman"/>
          <w:b/>
          <w:bCs/>
          <w:szCs w:val="24"/>
        </w:rPr>
        <w:t xml:space="preserve"> of </w:t>
      </w:r>
      <w:r w:rsidR="001F1FC7">
        <w:rPr>
          <w:rFonts w:ascii="Times New Roman" w:hAnsi="Times New Roman"/>
          <w:b/>
          <w:bCs/>
          <w:szCs w:val="24"/>
        </w:rPr>
        <w:t>t</w:t>
      </w:r>
      <w:r>
        <w:rPr>
          <w:rFonts w:ascii="Times New Roman" w:hAnsi="Times New Roman"/>
          <w:b/>
          <w:bCs/>
          <w:szCs w:val="24"/>
        </w:rPr>
        <w:t>his Order.</w:t>
      </w:r>
      <w:r>
        <w:rPr>
          <w:rFonts w:ascii="Times New Roman" w:hAnsi="Times New Roman"/>
          <w:szCs w:val="24"/>
        </w:rPr>
        <w:t xml:space="preserve">  </w:t>
      </w:r>
      <w:r w:rsidR="00A17F3F" w:rsidRPr="00F505BC">
        <w:rPr>
          <w:rFonts w:ascii="Times New Roman" w:hAnsi="Times New Roman"/>
          <w:szCs w:val="24"/>
        </w:rPr>
        <w:t xml:space="preserve">Within </w:t>
      </w:r>
      <w:r w:rsidR="00A17F3F">
        <w:rPr>
          <w:rFonts w:ascii="Times New Roman" w:hAnsi="Times New Roman"/>
          <w:szCs w:val="24"/>
        </w:rPr>
        <w:t>1</w:t>
      </w:r>
      <w:r w:rsidR="00A17F3F" w:rsidRPr="00FD7C47">
        <w:rPr>
          <w:rFonts w:ascii="Times New Roman" w:hAnsi="Times New Roman"/>
          <w:szCs w:val="24"/>
        </w:rPr>
        <w:t xml:space="preserve">0 </w:t>
      </w:r>
      <w:r w:rsidR="00A17F3F">
        <w:rPr>
          <w:rFonts w:ascii="Times New Roman" w:hAnsi="Times New Roman"/>
          <w:szCs w:val="24"/>
        </w:rPr>
        <w:t xml:space="preserve">court </w:t>
      </w:r>
      <w:r w:rsidR="00A17F3F" w:rsidRPr="00FD7C47">
        <w:rPr>
          <w:rFonts w:ascii="Times New Roman" w:hAnsi="Times New Roman"/>
          <w:szCs w:val="24"/>
        </w:rPr>
        <w:t>days</w:t>
      </w:r>
      <w:r w:rsidR="00A17F3F" w:rsidRPr="00F505BC">
        <w:rPr>
          <w:rFonts w:ascii="Times New Roman" w:hAnsi="Times New Roman"/>
          <w:szCs w:val="24"/>
        </w:rPr>
        <w:t xml:space="preserve"> </w:t>
      </w:r>
      <w:r w:rsidR="002C44C0">
        <w:rPr>
          <w:rFonts w:ascii="Times New Roman" w:hAnsi="Times New Roman"/>
          <w:szCs w:val="24"/>
        </w:rPr>
        <w:t>after the court issues</w:t>
      </w:r>
      <w:r w:rsidR="00DD35C7">
        <w:rPr>
          <w:rFonts w:ascii="Times New Roman" w:hAnsi="Times New Roman"/>
          <w:szCs w:val="24"/>
        </w:rPr>
        <w:t xml:space="preserve"> </w:t>
      </w:r>
      <w:r w:rsidR="00A17F3F">
        <w:rPr>
          <w:rFonts w:ascii="Times New Roman" w:hAnsi="Times New Roman"/>
          <w:szCs w:val="24"/>
        </w:rPr>
        <w:t>this Order to Conservator of a Minor</w:t>
      </w:r>
      <w:r w:rsidR="00A17F3F" w:rsidRPr="00F505BC">
        <w:rPr>
          <w:rFonts w:ascii="Times New Roman" w:hAnsi="Times New Roman"/>
          <w:szCs w:val="24"/>
        </w:rPr>
        <w:t xml:space="preserve">, you must mail a copy of </w:t>
      </w:r>
      <w:r w:rsidR="000F3AE5">
        <w:rPr>
          <w:rFonts w:ascii="Times New Roman" w:hAnsi="Times New Roman"/>
          <w:szCs w:val="24"/>
        </w:rPr>
        <w:t xml:space="preserve">the </w:t>
      </w:r>
      <w:r w:rsidR="003471D9">
        <w:rPr>
          <w:rFonts w:ascii="Times New Roman" w:hAnsi="Times New Roman"/>
          <w:szCs w:val="24"/>
        </w:rPr>
        <w:t>O</w:t>
      </w:r>
      <w:r w:rsidR="000F3AE5">
        <w:rPr>
          <w:rFonts w:ascii="Times New Roman" w:hAnsi="Times New Roman"/>
          <w:szCs w:val="24"/>
        </w:rPr>
        <w:t>rder</w:t>
      </w:r>
      <w:r w:rsidR="00A17F3F" w:rsidRPr="00FD7C47">
        <w:rPr>
          <w:rFonts w:ascii="Times New Roman" w:hAnsi="Times New Roman"/>
          <w:szCs w:val="24"/>
        </w:rPr>
        <w:t xml:space="preserve"> </w:t>
      </w:r>
      <w:r w:rsidR="00A17F3F" w:rsidRPr="00F505BC">
        <w:rPr>
          <w:rFonts w:ascii="Times New Roman" w:hAnsi="Times New Roman"/>
          <w:szCs w:val="24"/>
        </w:rPr>
        <w:t>to the following:</w:t>
      </w:r>
    </w:p>
    <w:p w14:paraId="03BC9DAB" w14:textId="77777777" w:rsidR="00A17F3F" w:rsidRPr="00F505BC" w:rsidRDefault="00A17F3F" w:rsidP="00EB3043">
      <w:pPr>
        <w:pStyle w:val="ListParagraph"/>
        <w:numPr>
          <w:ilvl w:val="0"/>
          <w:numId w:val="3"/>
        </w:numPr>
        <w:spacing w:before="240" w:after="120" w:line="276" w:lineRule="auto"/>
        <w:contextualSpacing w:val="0"/>
        <w:jc w:val="both"/>
        <w:rPr>
          <w:rFonts w:ascii="Times New Roman" w:hAnsi="Times New Roman"/>
          <w:szCs w:val="24"/>
        </w:rPr>
      </w:pPr>
      <w:r w:rsidRPr="00F505BC">
        <w:rPr>
          <w:rFonts w:ascii="Times New Roman" w:hAnsi="Times New Roman"/>
          <w:szCs w:val="24"/>
        </w:rPr>
        <w:t xml:space="preserve">The minor, if the minor is at least 14 years of </w:t>
      </w:r>
      <w:proofErr w:type="gramStart"/>
      <w:r w:rsidRPr="00F505BC">
        <w:rPr>
          <w:rFonts w:ascii="Times New Roman" w:hAnsi="Times New Roman"/>
          <w:szCs w:val="24"/>
        </w:rPr>
        <w:t>age;</w:t>
      </w:r>
      <w:proofErr w:type="gramEnd"/>
    </w:p>
    <w:p w14:paraId="75F954CD" w14:textId="77777777" w:rsidR="00A17F3F" w:rsidRPr="00F505BC" w:rsidRDefault="00A17F3F" w:rsidP="00EB3043">
      <w:pPr>
        <w:pStyle w:val="ListParagraph"/>
        <w:numPr>
          <w:ilvl w:val="0"/>
          <w:numId w:val="3"/>
        </w:numPr>
        <w:spacing w:before="240" w:after="120" w:line="276" w:lineRule="auto"/>
        <w:contextualSpacing w:val="0"/>
        <w:jc w:val="both"/>
        <w:rPr>
          <w:rFonts w:ascii="Times New Roman" w:hAnsi="Times New Roman"/>
          <w:szCs w:val="24"/>
        </w:rPr>
      </w:pPr>
      <w:r w:rsidRPr="00F505BC">
        <w:rPr>
          <w:rFonts w:ascii="Times New Roman" w:hAnsi="Times New Roman"/>
          <w:szCs w:val="24"/>
        </w:rPr>
        <w:t>The minor’s attorney (if the minor has an attorney) and parents;</w:t>
      </w:r>
    </w:p>
    <w:p w14:paraId="793738B3" w14:textId="77777777" w:rsidR="00A17F3F" w:rsidRDefault="00A17F3F" w:rsidP="00EB3043">
      <w:pPr>
        <w:pStyle w:val="ListParagraph"/>
        <w:numPr>
          <w:ilvl w:val="0"/>
          <w:numId w:val="3"/>
        </w:numPr>
        <w:spacing w:before="240" w:after="120" w:line="276" w:lineRule="auto"/>
        <w:contextualSpacing w:val="0"/>
        <w:jc w:val="both"/>
        <w:rPr>
          <w:rFonts w:ascii="Times New Roman" w:hAnsi="Times New Roman"/>
          <w:szCs w:val="24"/>
        </w:rPr>
      </w:pPr>
      <w:r w:rsidRPr="00F505BC">
        <w:rPr>
          <w:rFonts w:ascii="Times New Roman" w:hAnsi="Times New Roman"/>
          <w:szCs w:val="24"/>
        </w:rPr>
        <w:t xml:space="preserve">The minor’s </w:t>
      </w:r>
      <w:proofErr w:type="gramStart"/>
      <w:r w:rsidRPr="00F505BC">
        <w:rPr>
          <w:rFonts w:ascii="Times New Roman" w:hAnsi="Times New Roman"/>
          <w:szCs w:val="24"/>
        </w:rPr>
        <w:t>guardian, if</w:t>
      </w:r>
      <w:proofErr w:type="gramEnd"/>
      <w:r w:rsidRPr="00F505BC">
        <w:rPr>
          <w:rFonts w:ascii="Times New Roman" w:hAnsi="Times New Roman"/>
          <w:szCs w:val="24"/>
        </w:rPr>
        <w:t xml:space="preserve"> one has been appointed for the minor; and</w:t>
      </w:r>
    </w:p>
    <w:p w14:paraId="56873186" w14:textId="09158493" w:rsidR="00A17F3F" w:rsidRPr="0067467B" w:rsidRDefault="00AA51D3" w:rsidP="00EB3043">
      <w:pPr>
        <w:pStyle w:val="ListParagraph"/>
        <w:numPr>
          <w:ilvl w:val="0"/>
          <w:numId w:val="3"/>
        </w:numPr>
        <w:spacing w:before="240" w:after="120" w:line="276" w:lineRule="auto"/>
        <w:contextualSpacing w:val="0"/>
        <w:jc w:val="both"/>
        <w:rPr>
          <w:rFonts w:ascii="Times New Roman" w:hAnsi="Times New Roman"/>
          <w:szCs w:val="24"/>
        </w:rPr>
      </w:pPr>
      <w:r w:rsidRPr="00F505BC">
        <w:rPr>
          <w:rFonts w:ascii="Times New Roman" w:hAnsi="Times New Roman"/>
          <w:szCs w:val="24"/>
        </w:rPr>
        <w:t>Any person who has filed a demand for notice in connection with this matter.</w:t>
      </w:r>
    </w:p>
    <w:p w14:paraId="22CDB698" w14:textId="2794B29D" w:rsidR="00753947" w:rsidRPr="0018386F" w:rsidRDefault="007C1010" w:rsidP="00EB3043">
      <w:pPr>
        <w:numPr>
          <w:ilvl w:val="0"/>
          <w:numId w:val="4"/>
        </w:numPr>
        <w:tabs>
          <w:tab w:val="clear" w:pos="720"/>
        </w:tabs>
        <w:spacing w:before="240" w:after="120" w:line="276" w:lineRule="auto"/>
        <w:ind w:left="360"/>
        <w:jc w:val="both"/>
        <w:rPr>
          <w:rFonts w:ascii="Times New Roman" w:hAnsi="Times New Roman"/>
          <w:szCs w:val="24"/>
        </w:rPr>
      </w:pPr>
      <w:r>
        <w:rPr>
          <w:rFonts w:ascii="Times New Roman" w:hAnsi="Times New Roman"/>
          <w:b/>
          <w:bCs/>
        </w:rPr>
        <w:t>Inability to Serve as Conservator.</w:t>
      </w:r>
      <w:r>
        <w:rPr>
          <w:rFonts w:ascii="Times New Roman" w:hAnsi="Times New Roman"/>
        </w:rPr>
        <w:t xml:space="preserve">  </w:t>
      </w:r>
      <w:r w:rsidR="0018386F" w:rsidRPr="3DAA197D">
        <w:rPr>
          <w:rFonts w:ascii="Times New Roman" w:hAnsi="Times New Roman"/>
        </w:rPr>
        <w:t>If you become unable to continue with your duties for any reason, you (or your own guardian or conservator, if you have one) must petition the court to accept your resignation and appoint a successor.</w:t>
      </w:r>
      <w:r w:rsidR="00A17F3F">
        <w:rPr>
          <w:rFonts w:ascii="Times New Roman" w:hAnsi="Times New Roman"/>
        </w:rPr>
        <w:t xml:space="preserve"> </w:t>
      </w:r>
      <w:r w:rsidR="0018386F" w:rsidRPr="3DAA197D">
        <w:rPr>
          <w:rFonts w:ascii="Times New Roman" w:hAnsi="Times New Roman"/>
        </w:rPr>
        <w:t xml:space="preserve"> If you should die, your personal representative or someone acting on your behalf must inform the court of your death and petition for the appointment of a successor.</w:t>
      </w:r>
    </w:p>
    <w:p w14:paraId="33F8AEBD" w14:textId="44F3B818" w:rsidR="005E6015" w:rsidRPr="00B840E1" w:rsidRDefault="007C1010" w:rsidP="00EB3043">
      <w:pPr>
        <w:numPr>
          <w:ilvl w:val="0"/>
          <w:numId w:val="4"/>
        </w:numPr>
        <w:spacing w:before="240" w:after="120" w:line="276" w:lineRule="auto"/>
        <w:ind w:left="360"/>
        <w:jc w:val="both"/>
        <w:rPr>
          <w:rFonts w:ascii="Times New Roman" w:hAnsi="Times New Roman"/>
          <w:szCs w:val="24"/>
        </w:rPr>
      </w:pPr>
      <w:r>
        <w:rPr>
          <w:rFonts w:ascii="Times New Roman" w:hAnsi="Times New Roman"/>
          <w:b/>
          <w:bCs/>
          <w:szCs w:val="24"/>
        </w:rPr>
        <w:t>Forms.</w:t>
      </w:r>
      <w:r>
        <w:rPr>
          <w:rFonts w:ascii="Times New Roman" w:hAnsi="Times New Roman"/>
          <w:szCs w:val="24"/>
        </w:rPr>
        <w:t xml:space="preserve">  </w:t>
      </w:r>
      <w:r w:rsidR="0018386F" w:rsidRPr="00CD1E40">
        <w:rPr>
          <w:rFonts w:ascii="Times New Roman" w:hAnsi="Times New Roman"/>
          <w:szCs w:val="24"/>
        </w:rPr>
        <w:t xml:space="preserve">The forms referred to in this </w:t>
      </w:r>
      <w:r w:rsidR="00527593">
        <w:rPr>
          <w:rFonts w:ascii="Times New Roman" w:hAnsi="Times New Roman"/>
          <w:szCs w:val="24"/>
        </w:rPr>
        <w:t>O</w:t>
      </w:r>
      <w:r w:rsidR="0018386F" w:rsidRPr="00CD1E40">
        <w:rPr>
          <w:rFonts w:ascii="Times New Roman" w:hAnsi="Times New Roman"/>
          <w:szCs w:val="24"/>
        </w:rPr>
        <w:t>rder are available at</w:t>
      </w:r>
      <w:r w:rsidR="0018386F" w:rsidRPr="00CD1E40">
        <w:rPr>
          <w:rFonts w:ascii="Times New Roman" w:hAnsi="Times New Roman"/>
          <w:color w:val="002060"/>
          <w:szCs w:val="24"/>
        </w:rPr>
        <w:t xml:space="preserve"> </w:t>
      </w:r>
      <w:hyperlink r:id="rId11" w:history="1">
        <w:r w:rsidR="0018386F" w:rsidRPr="00CD1E40">
          <w:rPr>
            <w:rStyle w:val="Hyperlink"/>
            <w:rFonts w:ascii="Times New Roman" w:hAnsi="Times New Roman"/>
            <w:szCs w:val="24"/>
          </w:rPr>
          <w:t>https://www.azcourts.gov/probate</w:t>
        </w:r>
      </w:hyperlink>
      <w:r w:rsidR="0018386F" w:rsidRPr="00CD1E40">
        <w:rPr>
          <w:rFonts w:ascii="Times New Roman" w:hAnsi="Times New Roman"/>
          <w:color w:val="002060"/>
          <w:szCs w:val="24"/>
        </w:rPr>
        <w:t>.</w:t>
      </w:r>
    </w:p>
    <w:p w14:paraId="2796D89A" w14:textId="6B08839F" w:rsidR="00E809D9" w:rsidRDefault="00EF7E36" w:rsidP="00E809D9">
      <w:pPr>
        <w:widowControl/>
        <w:tabs>
          <w:tab w:val="left" w:pos="2376"/>
          <w:tab w:val="left" w:pos="4680"/>
          <w:tab w:val="left" w:pos="5760"/>
        </w:tabs>
        <w:autoSpaceDE w:val="0"/>
        <w:autoSpaceDN w:val="0"/>
        <w:adjustRightInd w:val="0"/>
        <w:spacing w:line="276" w:lineRule="auto"/>
        <w:jc w:val="both"/>
        <w:rPr>
          <w:rFonts w:ascii="Times New Roman" w:hAnsi="Times New Roman"/>
          <w:snapToGrid/>
          <w:color w:val="000000"/>
          <w:szCs w:val="24"/>
        </w:rPr>
      </w:pPr>
      <w:r>
        <w:rPr>
          <w:rFonts w:ascii="Times New Roman" w:hAnsi="Times New Roman"/>
          <w:noProof/>
          <w:snapToGrid/>
          <w:color w:val="000000"/>
          <w:szCs w:val="24"/>
        </w:rPr>
        <mc:AlternateContent>
          <mc:Choice Requires="wps">
            <w:drawing>
              <wp:anchor distT="0" distB="0" distL="114300" distR="114300" simplePos="0" relativeHeight="251660288" behindDoc="0" locked="0" layoutInCell="1" allowOverlap="1" wp14:anchorId="40AE6C50" wp14:editId="0687DC10">
                <wp:simplePos x="0" y="0"/>
                <wp:positionH relativeFrom="margin">
                  <wp:align>right</wp:align>
                </wp:positionH>
                <wp:positionV relativeFrom="paragraph">
                  <wp:posOffset>128270</wp:posOffset>
                </wp:positionV>
                <wp:extent cx="6372225" cy="895350"/>
                <wp:effectExtent l="0" t="0" r="28575" b="19050"/>
                <wp:wrapNone/>
                <wp:docPr id="3" name="Text Box 3"/>
                <wp:cNvGraphicFramePr/>
                <a:graphic xmlns:a="http://schemas.openxmlformats.org/drawingml/2006/main">
                  <a:graphicData uri="http://schemas.microsoft.com/office/word/2010/wordprocessingShape">
                    <wps:wsp>
                      <wps:cNvSpPr txBox="1"/>
                      <wps:spPr>
                        <a:xfrm>
                          <a:off x="0" y="0"/>
                          <a:ext cx="6372225" cy="895350"/>
                        </a:xfrm>
                        <a:prstGeom prst="rect">
                          <a:avLst/>
                        </a:prstGeom>
                        <a:solidFill>
                          <a:schemeClr val="lt1"/>
                        </a:solidFill>
                        <a:ln w="6350">
                          <a:solidFill>
                            <a:prstClr val="black"/>
                          </a:solidFill>
                        </a:ln>
                      </wps:spPr>
                      <wps:txbx>
                        <w:txbxContent>
                          <w:p w14:paraId="445F57F7" w14:textId="187C5379" w:rsidR="00EF7E36" w:rsidRPr="00EF7E36" w:rsidRDefault="00EF7E36" w:rsidP="00EF7E36">
                            <w:pPr>
                              <w:spacing w:line="276" w:lineRule="auto"/>
                              <w:jc w:val="both"/>
                              <w:rPr>
                                <w:rFonts w:ascii="Times New Roman" w:hAnsi="Times New Roman"/>
                                <w:b/>
                                <w:bCs/>
                              </w:rPr>
                            </w:pPr>
                            <w:r w:rsidRPr="00EF7E36">
                              <w:rPr>
                                <w:rFonts w:ascii="Times New Roman" w:hAnsi="Times New Roman"/>
                                <w:b/>
                                <w:bCs/>
                              </w:rPr>
                              <w:t>Warning: Failure to obey this order, the other orders of this court, or the statutory provisions or rules relating to conservators may result in your removal as conservator and other penalties.  In some circumstances, you may be held in contempt of court, and your contempt may be punished by confinement in jail, a fine, or both.  Ariz. R. Prob. P. 48.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AE6C50" id="Text Box 3" o:spid="_x0000_s1027" type="#_x0000_t202" style="position:absolute;left:0;text-align:left;margin-left:450.55pt;margin-top:10.1pt;width:501.75pt;height:70.5pt;z-index:2516602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" fillcolor="white [3201]" strokeweight=".5pt">
                <v:textbox>
                  <w:txbxContent>
                    <w:p w14:paraId="445F57F7" w14:textId="187C5379" w:rsidR="00EF7E36" w:rsidRPr="00EF7E36" w:rsidRDefault="00EF7E36" w:rsidP="00EF7E36">
                      <w:pPr>
                        <w:spacing w:line="276" w:lineRule="auto"/>
                        <w:jc w:val="both"/>
                        <w:rPr>
                          <w:rFonts w:ascii="Times New Roman" w:hAnsi="Times New Roman"/>
                          <w:b/>
                          <w:bCs/>
                        </w:rPr>
                      </w:pPr>
                      <w:r w:rsidRPr="00EF7E36">
                        <w:rPr>
                          <w:rFonts w:ascii="Times New Roman" w:hAnsi="Times New Roman"/>
                          <w:b/>
                          <w:bCs/>
                        </w:rPr>
                        <w:t>Warning: Failure to obey this order, the other orders of this court, or the statutory provisions or rules relating to conservators may result in your removal as conservator and other penalties.  In some circumstances, you may be held in contempt of court, and your contempt may be punished by confinement in jail, a fine, or both.  Ariz. R. Prob. P. 48.</w:t>
                      </w:r>
                    </w:p>
                  </w:txbxContent>
                </v:textbox>
                <w10:wrap anchorx="margin"/>
              </v:shape>
            </w:pict>
          </mc:Fallback>
        </mc:AlternateContent>
      </w:r>
    </w:p>
    <w:p w14:paraId="66EAEF0D" w14:textId="5DE1BAFC" w:rsidR="00EF7E36" w:rsidRDefault="00EF7E36" w:rsidP="00E809D9">
      <w:pPr>
        <w:widowControl/>
        <w:tabs>
          <w:tab w:val="left" w:pos="2376"/>
          <w:tab w:val="left" w:pos="4680"/>
          <w:tab w:val="left" w:pos="5760"/>
        </w:tabs>
        <w:autoSpaceDE w:val="0"/>
        <w:autoSpaceDN w:val="0"/>
        <w:adjustRightInd w:val="0"/>
        <w:spacing w:line="276" w:lineRule="auto"/>
        <w:jc w:val="both"/>
        <w:rPr>
          <w:rFonts w:ascii="Times New Roman" w:hAnsi="Times New Roman"/>
          <w:snapToGrid/>
          <w:color w:val="000000"/>
          <w:szCs w:val="24"/>
        </w:rPr>
      </w:pPr>
    </w:p>
    <w:p w14:paraId="37CF39A7" w14:textId="77777777" w:rsidR="00EF7E36" w:rsidRPr="00E809D9" w:rsidRDefault="00EF7E36" w:rsidP="00E809D9">
      <w:pPr>
        <w:widowControl/>
        <w:tabs>
          <w:tab w:val="left" w:pos="2376"/>
          <w:tab w:val="left" w:pos="4680"/>
          <w:tab w:val="left" w:pos="5760"/>
        </w:tabs>
        <w:autoSpaceDE w:val="0"/>
        <w:autoSpaceDN w:val="0"/>
        <w:adjustRightInd w:val="0"/>
        <w:spacing w:line="276" w:lineRule="auto"/>
        <w:jc w:val="both"/>
        <w:rPr>
          <w:rFonts w:ascii="Times New Roman" w:hAnsi="Times New Roman"/>
          <w:snapToGrid/>
          <w:color w:val="000000"/>
          <w:szCs w:val="24"/>
        </w:rPr>
      </w:pPr>
    </w:p>
    <w:p w14:paraId="4A4F0058" w14:textId="77777777" w:rsidR="00EF7E36" w:rsidRDefault="00EF7E36" w:rsidP="00E809D9">
      <w:pPr>
        <w:widowControl/>
        <w:tabs>
          <w:tab w:val="left" w:pos="2376"/>
          <w:tab w:val="left" w:pos="4680"/>
          <w:tab w:val="left" w:pos="5760"/>
        </w:tabs>
        <w:autoSpaceDE w:val="0"/>
        <w:autoSpaceDN w:val="0"/>
        <w:adjustRightInd w:val="0"/>
        <w:spacing w:before="240" w:after="120" w:line="276" w:lineRule="auto"/>
        <w:jc w:val="both"/>
        <w:rPr>
          <w:rFonts w:ascii="Times New Roman" w:hAnsi="Times New Roman"/>
          <w:snapToGrid/>
          <w:color w:val="000000"/>
          <w:szCs w:val="24"/>
        </w:rPr>
      </w:pPr>
    </w:p>
    <w:p w14:paraId="61004809" w14:textId="251210C1" w:rsidR="00E809D9" w:rsidRPr="00E809D9" w:rsidRDefault="00EF7E36" w:rsidP="00E809D9">
      <w:pPr>
        <w:widowControl/>
        <w:tabs>
          <w:tab w:val="left" w:pos="2376"/>
          <w:tab w:val="left" w:pos="4680"/>
          <w:tab w:val="left" w:pos="5760"/>
        </w:tabs>
        <w:autoSpaceDE w:val="0"/>
        <w:autoSpaceDN w:val="0"/>
        <w:adjustRightInd w:val="0"/>
        <w:spacing w:before="240" w:after="120" w:line="276" w:lineRule="auto"/>
        <w:jc w:val="both"/>
        <w:rPr>
          <w:rFonts w:ascii="Times New Roman" w:hAnsi="Times New Roman"/>
          <w:snapToGrid/>
          <w:color w:val="000000"/>
          <w:szCs w:val="24"/>
        </w:rPr>
      </w:pPr>
      <w:r>
        <w:rPr>
          <w:rFonts w:ascii="Times New Roman" w:hAnsi="Times New Roman"/>
          <w:snapToGrid/>
          <w:color w:val="000000"/>
          <w:szCs w:val="24"/>
        </w:rPr>
        <w:br/>
      </w:r>
      <w:r w:rsidR="00E809D9" w:rsidRPr="00E809D9">
        <w:rPr>
          <w:rFonts w:ascii="Times New Roman" w:hAnsi="Times New Roman"/>
          <w:snapToGrid/>
          <w:color w:val="000000"/>
          <w:szCs w:val="24"/>
        </w:rPr>
        <w:t xml:space="preserve">DATED this </w:t>
      </w:r>
      <w:r w:rsidR="00E809D9" w:rsidRPr="00E809D9">
        <w:rPr>
          <w:rFonts w:ascii="Times New Roman" w:hAnsi="Times New Roman"/>
          <w:snapToGrid/>
          <w:color w:val="000000"/>
          <w:szCs w:val="24"/>
          <w:u w:val="single"/>
        </w:rPr>
        <w:tab/>
      </w:r>
      <w:r w:rsidR="00E809D9" w:rsidRPr="00E809D9">
        <w:rPr>
          <w:rFonts w:ascii="Times New Roman" w:hAnsi="Times New Roman"/>
          <w:snapToGrid/>
          <w:color w:val="000000"/>
          <w:szCs w:val="24"/>
        </w:rPr>
        <w:t xml:space="preserve"> day of </w:t>
      </w:r>
      <w:r w:rsidR="00E809D9" w:rsidRPr="00E809D9">
        <w:rPr>
          <w:rFonts w:ascii="Times New Roman" w:hAnsi="Times New Roman"/>
          <w:snapToGrid/>
          <w:color w:val="000000"/>
          <w:szCs w:val="24"/>
          <w:u w:val="single"/>
        </w:rPr>
        <w:tab/>
      </w:r>
      <w:r w:rsidR="00E809D9" w:rsidRPr="00E809D9">
        <w:rPr>
          <w:rFonts w:ascii="Times New Roman" w:hAnsi="Times New Roman"/>
          <w:snapToGrid/>
          <w:color w:val="000000"/>
          <w:szCs w:val="24"/>
        </w:rPr>
        <w:t>, 20</w:t>
      </w:r>
      <w:r w:rsidR="00E809D9" w:rsidRPr="00E809D9">
        <w:rPr>
          <w:rFonts w:ascii="Times New Roman" w:hAnsi="Times New Roman"/>
          <w:snapToGrid/>
          <w:color w:val="000000"/>
          <w:szCs w:val="24"/>
          <w:u w:val="single"/>
        </w:rPr>
        <w:tab/>
      </w:r>
      <w:r w:rsidR="00E809D9" w:rsidRPr="00E809D9">
        <w:rPr>
          <w:rFonts w:ascii="Times New Roman" w:hAnsi="Times New Roman"/>
          <w:snapToGrid/>
          <w:color w:val="000000"/>
          <w:szCs w:val="24"/>
        </w:rPr>
        <w:t>.</w:t>
      </w:r>
    </w:p>
    <w:p w14:paraId="62D87508" w14:textId="77777777" w:rsidR="00E809D9" w:rsidRPr="00E809D9" w:rsidRDefault="00E809D9" w:rsidP="00E809D9">
      <w:pPr>
        <w:widowControl/>
        <w:tabs>
          <w:tab w:val="left" w:pos="2376"/>
          <w:tab w:val="left" w:pos="4680"/>
          <w:tab w:val="left" w:pos="5760"/>
        </w:tabs>
        <w:autoSpaceDE w:val="0"/>
        <w:autoSpaceDN w:val="0"/>
        <w:adjustRightInd w:val="0"/>
        <w:spacing w:line="276" w:lineRule="auto"/>
        <w:jc w:val="both"/>
        <w:rPr>
          <w:rFonts w:ascii="Times New Roman" w:hAnsi="Times New Roman"/>
          <w:snapToGrid/>
          <w:color w:val="000000"/>
          <w:szCs w:val="24"/>
        </w:rPr>
      </w:pPr>
    </w:p>
    <w:p w14:paraId="250EA619" w14:textId="77777777" w:rsidR="00E809D9" w:rsidRPr="00E809D9" w:rsidRDefault="00E809D9" w:rsidP="00E809D9">
      <w:pPr>
        <w:widowControl/>
        <w:tabs>
          <w:tab w:val="left" w:pos="2376"/>
          <w:tab w:val="left" w:pos="4680"/>
          <w:tab w:val="left" w:pos="5760"/>
        </w:tabs>
        <w:autoSpaceDE w:val="0"/>
        <w:autoSpaceDN w:val="0"/>
        <w:adjustRightInd w:val="0"/>
        <w:spacing w:line="276" w:lineRule="auto"/>
        <w:jc w:val="both"/>
        <w:rPr>
          <w:rFonts w:ascii="Times New Roman" w:hAnsi="Times New Roman"/>
          <w:snapToGrid/>
          <w:color w:val="000000"/>
          <w:szCs w:val="24"/>
        </w:rPr>
      </w:pPr>
    </w:p>
    <w:p w14:paraId="3E06E007" w14:textId="77777777" w:rsidR="00E809D9" w:rsidRPr="00E809D9" w:rsidRDefault="00E809D9" w:rsidP="00E809D9">
      <w:pPr>
        <w:widowControl/>
        <w:autoSpaceDE w:val="0"/>
        <w:autoSpaceDN w:val="0"/>
        <w:adjustRightInd w:val="0"/>
        <w:spacing w:line="276" w:lineRule="auto"/>
        <w:jc w:val="both"/>
        <w:rPr>
          <w:rFonts w:ascii="Times New Roman" w:hAnsi="Times New Roman"/>
          <w:snapToGrid/>
          <w:color w:val="000000"/>
          <w:szCs w:val="24"/>
        </w:rPr>
      </w:pPr>
    </w:p>
    <w:p w14:paraId="28CD494E" w14:textId="77777777" w:rsidR="00E809D9" w:rsidRPr="00E809D9" w:rsidRDefault="00E809D9" w:rsidP="00E809D9">
      <w:pPr>
        <w:widowControl/>
        <w:autoSpaceDE w:val="0"/>
        <w:autoSpaceDN w:val="0"/>
        <w:adjustRightInd w:val="0"/>
        <w:spacing w:line="276" w:lineRule="auto"/>
        <w:jc w:val="both"/>
        <w:rPr>
          <w:rFonts w:ascii="Times New Roman" w:hAnsi="Times New Roman"/>
          <w:snapToGrid/>
          <w:color w:val="000000"/>
          <w:szCs w:val="24"/>
        </w:rPr>
      </w:pPr>
      <w:r w:rsidRPr="00E809D9">
        <w:rPr>
          <w:rFonts w:ascii="Times New Roman" w:hAnsi="Times New Roman"/>
          <w:snapToGrid/>
          <w:color w:val="000000"/>
          <w:szCs w:val="24"/>
        </w:rPr>
        <w:tab/>
      </w:r>
      <w:r w:rsidRPr="00E809D9">
        <w:rPr>
          <w:rFonts w:ascii="Times New Roman" w:hAnsi="Times New Roman"/>
          <w:snapToGrid/>
          <w:color w:val="000000"/>
          <w:szCs w:val="24"/>
        </w:rPr>
        <w:tab/>
      </w:r>
      <w:r w:rsidRPr="00E809D9">
        <w:rPr>
          <w:rFonts w:ascii="Times New Roman" w:hAnsi="Times New Roman"/>
          <w:snapToGrid/>
          <w:color w:val="000000"/>
          <w:szCs w:val="24"/>
        </w:rPr>
        <w:tab/>
      </w:r>
      <w:r w:rsidRPr="00E809D9">
        <w:rPr>
          <w:rFonts w:ascii="Times New Roman" w:hAnsi="Times New Roman"/>
          <w:snapToGrid/>
          <w:color w:val="000000"/>
          <w:szCs w:val="24"/>
        </w:rPr>
        <w:tab/>
      </w:r>
      <w:r w:rsidRPr="00E809D9">
        <w:rPr>
          <w:rFonts w:ascii="Times New Roman" w:hAnsi="Times New Roman"/>
          <w:snapToGrid/>
          <w:color w:val="000000"/>
          <w:szCs w:val="24"/>
        </w:rPr>
        <w:tab/>
      </w:r>
      <w:r w:rsidRPr="00E809D9">
        <w:rPr>
          <w:rFonts w:ascii="Times New Roman" w:hAnsi="Times New Roman"/>
          <w:snapToGrid/>
          <w:color w:val="000000"/>
          <w:szCs w:val="24"/>
        </w:rPr>
        <w:tab/>
      </w:r>
      <w:r w:rsidRPr="00E809D9">
        <w:rPr>
          <w:rFonts w:ascii="Times New Roman" w:hAnsi="Times New Roman"/>
          <w:snapToGrid/>
          <w:color w:val="000000"/>
          <w:szCs w:val="24"/>
        </w:rPr>
        <w:tab/>
        <w:t>__________________________________________</w:t>
      </w:r>
    </w:p>
    <w:p w14:paraId="66820A3A" w14:textId="77777777" w:rsidR="00E809D9" w:rsidRPr="00E809D9" w:rsidRDefault="00E809D9" w:rsidP="00E809D9">
      <w:pPr>
        <w:widowControl/>
        <w:tabs>
          <w:tab w:val="left" w:pos="3960"/>
          <w:tab w:val="left" w:pos="5040"/>
        </w:tabs>
        <w:autoSpaceDE w:val="0"/>
        <w:autoSpaceDN w:val="0"/>
        <w:adjustRightInd w:val="0"/>
        <w:spacing w:line="276" w:lineRule="auto"/>
        <w:jc w:val="both"/>
        <w:rPr>
          <w:rFonts w:ascii="Times New Roman" w:hAnsi="Times New Roman"/>
          <w:snapToGrid/>
          <w:color w:val="000000"/>
          <w:szCs w:val="24"/>
        </w:rPr>
      </w:pPr>
      <w:r w:rsidRPr="00E809D9">
        <w:rPr>
          <w:rFonts w:ascii="Times New Roman" w:hAnsi="Times New Roman"/>
          <w:snapToGrid/>
          <w:color w:val="000000"/>
          <w:szCs w:val="24"/>
        </w:rPr>
        <w:tab/>
      </w:r>
      <w:r w:rsidRPr="00E809D9">
        <w:rPr>
          <w:rFonts w:ascii="Times New Roman" w:hAnsi="Times New Roman"/>
          <w:snapToGrid/>
          <w:color w:val="000000"/>
          <w:szCs w:val="24"/>
        </w:rPr>
        <w:tab/>
        <w:t>Judicial Officer’s Signature</w:t>
      </w:r>
    </w:p>
    <w:p w14:paraId="25CF4B8F" w14:textId="77777777" w:rsidR="00E809D9" w:rsidRPr="00E809D9" w:rsidRDefault="00E809D9" w:rsidP="00E809D9">
      <w:pPr>
        <w:widowControl/>
        <w:autoSpaceDE w:val="0"/>
        <w:autoSpaceDN w:val="0"/>
        <w:adjustRightInd w:val="0"/>
        <w:spacing w:before="120" w:line="276" w:lineRule="auto"/>
        <w:jc w:val="both"/>
        <w:rPr>
          <w:rFonts w:ascii="Times New Roman" w:hAnsi="Times New Roman"/>
          <w:snapToGrid/>
          <w:color w:val="000000"/>
          <w:szCs w:val="24"/>
        </w:rPr>
      </w:pPr>
      <w:r w:rsidRPr="00E809D9">
        <w:rPr>
          <w:rFonts w:ascii="Times New Roman" w:hAnsi="Times New Roman"/>
          <w:snapToGrid/>
          <w:color w:val="000000"/>
          <w:szCs w:val="24"/>
        </w:rPr>
        <w:tab/>
      </w:r>
      <w:r w:rsidRPr="00E809D9">
        <w:rPr>
          <w:rFonts w:ascii="Times New Roman" w:hAnsi="Times New Roman"/>
          <w:snapToGrid/>
          <w:color w:val="000000"/>
          <w:szCs w:val="24"/>
        </w:rPr>
        <w:tab/>
      </w:r>
      <w:r w:rsidRPr="00E809D9">
        <w:rPr>
          <w:rFonts w:ascii="Times New Roman" w:hAnsi="Times New Roman"/>
          <w:snapToGrid/>
          <w:color w:val="000000"/>
          <w:szCs w:val="24"/>
        </w:rPr>
        <w:tab/>
      </w:r>
      <w:r w:rsidRPr="00E809D9">
        <w:rPr>
          <w:rFonts w:ascii="Times New Roman" w:hAnsi="Times New Roman"/>
          <w:snapToGrid/>
          <w:color w:val="000000"/>
          <w:szCs w:val="24"/>
        </w:rPr>
        <w:tab/>
      </w:r>
      <w:r w:rsidRPr="00E809D9">
        <w:rPr>
          <w:rFonts w:ascii="Times New Roman" w:hAnsi="Times New Roman"/>
          <w:snapToGrid/>
          <w:color w:val="000000"/>
          <w:szCs w:val="24"/>
        </w:rPr>
        <w:tab/>
      </w:r>
      <w:r w:rsidRPr="00E809D9">
        <w:rPr>
          <w:rFonts w:ascii="Times New Roman" w:hAnsi="Times New Roman"/>
          <w:snapToGrid/>
          <w:color w:val="000000"/>
          <w:szCs w:val="24"/>
        </w:rPr>
        <w:tab/>
      </w:r>
      <w:r w:rsidRPr="00E809D9">
        <w:rPr>
          <w:rFonts w:ascii="Times New Roman" w:hAnsi="Times New Roman"/>
          <w:snapToGrid/>
          <w:color w:val="000000"/>
          <w:szCs w:val="24"/>
        </w:rPr>
        <w:tab/>
        <w:t>__________________________________________</w:t>
      </w:r>
    </w:p>
    <w:p w14:paraId="1C92636D" w14:textId="77777777" w:rsidR="00E809D9" w:rsidRPr="00E809D9" w:rsidRDefault="00E809D9" w:rsidP="00E809D9">
      <w:pPr>
        <w:widowControl/>
        <w:tabs>
          <w:tab w:val="left" w:pos="3960"/>
          <w:tab w:val="left" w:pos="5040"/>
        </w:tabs>
        <w:autoSpaceDE w:val="0"/>
        <w:autoSpaceDN w:val="0"/>
        <w:adjustRightInd w:val="0"/>
        <w:spacing w:line="276" w:lineRule="auto"/>
        <w:jc w:val="both"/>
        <w:rPr>
          <w:rFonts w:ascii="Times New Roman" w:hAnsi="Times New Roman"/>
          <w:snapToGrid/>
          <w:color w:val="000000"/>
          <w:szCs w:val="24"/>
        </w:rPr>
      </w:pPr>
      <w:r w:rsidRPr="00E809D9">
        <w:rPr>
          <w:rFonts w:ascii="Times New Roman" w:hAnsi="Times New Roman"/>
          <w:snapToGrid/>
          <w:color w:val="000000"/>
          <w:szCs w:val="24"/>
        </w:rPr>
        <w:tab/>
      </w:r>
      <w:r w:rsidRPr="00E809D9">
        <w:rPr>
          <w:rFonts w:ascii="Times New Roman" w:hAnsi="Times New Roman"/>
          <w:snapToGrid/>
          <w:color w:val="000000"/>
          <w:szCs w:val="24"/>
        </w:rPr>
        <w:tab/>
        <w:t>Judicial Officer’s Name (Type or Print Name)</w:t>
      </w:r>
    </w:p>
    <w:p w14:paraId="03BFE0B0" w14:textId="77777777" w:rsidR="00902482" w:rsidRDefault="00902482" w:rsidP="00EB3043">
      <w:pPr>
        <w:tabs>
          <w:tab w:val="left" w:pos="3960"/>
          <w:tab w:val="left" w:pos="5040"/>
        </w:tabs>
        <w:autoSpaceDE w:val="0"/>
        <w:autoSpaceDN w:val="0"/>
        <w:adjustRightInd w:val="0"/>
        <w:spacing w:line="276" w:lineRule="auto"/>
        <w:jc w:val="both"/>
        <w:rPr>
          <w:rFonts w:ascii="Times New Roman" w:hAnsi="Times New Roman"/>
          <w:color w:val="000000"/>
          <w:szCs w:val="24"/>
        </w:rPr>
      </w:pPr>
    </w:p>
    <w:p w14:paraId="1B1FAA7D" w14:textId="77777777" w:rsidR="00636822" w:rsidRDefault="00636822" w:rsidP="00EB3043">
      <w:pPr>
        <w:tabs>
          <w:tab w:val="left" w:pos="3960"/>
          <w:tab w:val="left" w:pos="5040"/>
        </w:tabs>
        <w:autoSpaceDE w:val="0"/>
        <w:autoSpaceDN w:val="0"/>
        <w:adjustRightInd w:val="0"/>
        <w:spacing w:line="276" w:lineRule="auto"/>
        <w:jc w:val="both"/>
        <w:rPr>
          <w:rFonts w:ascii="Times New Roman" w:hAnsi="Times New Roman"/>
          <w:color w:val="000000"/>
          <w:szCs w:val="24"/>
        </w:rPr>
      </w:pPr>
    </w:p>
    <w:p w14:paraId="248B2C46" w14:textId="77777777" w:rsidR="00636822" w:rsidRDefault="00636822" w:rsidP="00EB3043">
      <w:pPr>
        <w:tabs>
          <w:tab w:val="left" w:pos="3960"/>
          <w:tab w:val="left" w:pos="5040"/>
        </w:tabs>
        <w:autoSpaceDE w:val="0"/>
        <w:autoSpaceDN w:val="0"/>
        <w:adjustRightInd w:val="0"/>
        <w:spacing w:line="276" w:lineRule="auto"/>
        <w:jc w:val="both"/>
        <w:rPr>
          <w:rFonts w:ascii="Times New Roman" w:hAnsi="Times New Roman"/>
          <w:color w:val="000000"/>
          <w:szCs w:val="24"/>
        </w:rPr>
      </w:pPr>
    </w:p>
    <w:p w14:paraId="2B633097" w14:textId="77777777" w:rsidR="00636822" w:rsidRDefault="00636822" w:rsidP="00EB3043">
      <w:pPr>
        <w:tabs>
          <w:tab w:val="left" w:pos="3960"/>
          <w:tab w:val="left" w:pos="5040"/>
        </w:tabs>
        <w:autoSpaceDE w:val="0"/>
        <w:autoSpaceDN w:val="0"/>
        <w:adjustRightInd w:val="0"/>
        <w:spacing w:line="276" w:lineRule="auto"/>
        <w:jc w:val="both"/>
        <w:rPr>
          <w:rFonts w:ascii="Times New Roman" w:hAnsi="Times New Roman"/>
          <w:color w:val="000000"/>
          <w:szCs w:val="24"/>
        </w:rPr>
      </w:pPr>
    </w:p>
    <w:p w14:paraId="0B2D9F40" w14:textId="77777777" w:rsidR="00EF7E36" w:rsidRDefault="00EF7E36">
      <w:pPr>
        <w:widowControl/>
        <w:rPr>
          <w:rFonts w:ascii="Times New Roman" w:hAnsi="Times New Roman"/>
          <w:b/>
          <w:bCs/>
          <w:color w:val="000000"/>
          <w:szCs w:val="24"/>
        </w:rPr>
      </w:pPr>
      <w:r>
        <w:rPr>
          <w:rFonts w:ascii="Times New Roman" w:hAnsi="Times New Roman"/>
          <w:b/>
          <w:bCs/>
          <w:color w:val="000000"/>
          <w:szCs w:val="24"/>
        </w:rPr>
        <w:br w:type="page"/>
      </w:r>
    </w:p>
    <w:p w14:paraId="6FD60CD8" w14:textId="411985C5" w:rsidR="00EA7A43" w:rsidRPr="00E47BC5" w:rsidRDefault="00EA7A43" w:rsidP="00EB3043">
      <w:pPr>
        <w:autoSpaceDE w:val="0"/>
        <w:autoSpaceDN w:val="0"/>
        <w:adjustRightInd w:val="0"/>
        <w:spacing w:line="276" w:lineRule="auto"/>
        <w:jc w:val="center"/>
        <w:rPr>
          <w:rFonts w:ascii="Times New Roman" w:hAnsi="Times New Roman"/>
          <w:b/>
          <w:bCs/>
          <w:color w:val="000000"/>
          <w:szCs w:val="24"/>
        </w:rPr>
      </w:pPr>
      <w:r w:rsidRPr="00E47BC5">
        <w:rPr>
          <w:rFonts w:ascii="Times New Roman" w:hAnsi="Times New Roman"/>
          <w:b/>
          <w:bCs/>
          <w:color w:val="000000"/>
          <w:szCs w:val="24"/>
        </w:rPr>
        <w:t>ACKNOWLEDGEMENT</w:t>
      </w:r>
    </w:p>
    <w:p w14:paraId="01B7A865" w14:textId="77777777" w:rsidR="00EA7A43" w:rsidRPr="00E47BC5" w:rsidRDefault="00EA7A43" w:rsidP="00EB3043">
      <w:pPr>
        <w:autoSpaceDE w:val="0"/>
        <w:autoSpaceDN w:val="0"/>
        <w:adjustRightInd w:val="0"/>
        <w:spacing w:line="276" w:lineRule="auto"/>
        <w:jc w:val="center"/>
        <w:rPr>
          <w:rFonts w:ascii="Times New Roman" w:hAnsi="Times New Roman"/>
          <w:color w:val="000000"/>
          <w:szCs w:val="24"/>
        </w:rPr>
      </w:pPr>
    </w:p>
    <w:p w14:paraId="7DC3C9C9" w14:textId="3FAA57FE" w:rsidR="00EA7A43" w:rsidRPr="00E47BC5" w:rsidRDefault="00EA7A43" w:rsidP="00EB3043">
      <w:pPr>
        <w:autoSpaceDE w:val="0"/>
        <w:autoSpaceDN w:val="0"/>
        <w:adjustRightInd w:val="0"/>
        <w:spacing w:line="276" w:lineRule="auto"/>
        <w:jc w:val="both"/>
        <w:rPr>
          <w:rFonts w:ascii="Times New Roman" w:hAnsi="Times New Roman"/>
          <w:color w:val="000000"/>
          <w:szCs w:val="24"/>
        </w:rPr>
      </w:pPr>
      <w:r w:rsidRPr="00E47BC5">
        <w:rPr>
          <w:rFonts w:ascii="Times New Roman" w:hAnsi="Times New Roman"/>
          <w:color w:val="000000"/>
          <w:szCs w:val="24"/>
        </w:rPr>
        <w:t>I (We), the undersigned</w:t>
      </w:r>
      <w:r>
        <w:rPr>
          <w:rFonts w:ascii="Times New Roman" w:hAnsi="Times New Roman"/>
          <w:color w:val="000000"/>
          <w:szCs w:val="24"/>
        </w:rPr>
        <w:t>,</w:t>
      </w:r>
      <w:r w:rsidRPr="00E47BC5">
        <w:rPr>
          <w:rFonts w:ascii="Times New Roman" w:hAnsi="Times New Roman"/>
          <w:color w:val="000000"/>
          <w:szCs w:val="24"/>
        </w:rPr>
        <w:t xml:space="preserve"> agree to be bound by </w:t>
      </w:r>
      <w:r>
        <w:rPr>
          <w:rFonts w:ascii="Times New Roman" w:hAnsi="Times New Roman"/>
          <w:color w:val="000000"/>
          <w:szCs w:val="24"/>
        </w:rPr>
        <w:t>the</w:t>
      </w:r>
      <w:r w:rsidRPr="00E47BC5">
        <w:rPr>
          <w:rFonts w:ascii="Times New Roman" w:hAnsi="Times New Roman"/>
          <w:color w:val="000000"/>
          <w:szCs w:val="24"/>
        </w:rPr>
        <w:t xml:space="preserve"> provisions</w:t>
      </w:r>
      <w:r>
        <w:rPr>
          <w:rFonts w:ascii="Times New Roman" w:hAnsi="Times New Roman"/>
          <w:color w:val="000000"/>
          <w:szCs w:val="24"/>
        </w:rPr>
        <w:t xml:space="preserve"> of this </w:t>
      </w:r>
      <w:r w:rsidR="00F20CA6">
        <w:rPr>
          <w:rFonts w:ascii="Times New Roman" w:hAnsi="Times New Roman"/>
          <w:color w:val="000000"/>
          <w:szCs w:val="24"/>
        </w:rPr>
        <w:t>o</w:t>
      </w:r>
      <w:r>
        <w:rPr>
          <w:rFonts w:ascii="Times New Roman" w:hAnsi="Times New Roman"/>
          <w:color w:val="000000"/>
          <w:szCs w:val="24"/>
        </w:rPr>
        <w:t>rder</w:t>
      </w:r>
      <w:r w:rsidRPr="00E47BC5">
        <w:rPr>
          <w:rFonts w:ascii="Times New Roman" w:hAnsi="Times New Roman"/>
          <w:color w:val="000000"/>
          <w:szCs w:val="24"/>
        </w:rPr>
        <w:t xml:space="preserve">, </w:t>
      </w:r>
      <w:r w:rsidR="00D835BC">
        <w:rPr>
          <w:rFonts w:ascii="Times New Roman" w:hAnsi="Times New Roman"/>
          <w:color w:val="000000"/>
          <w:szCs w:val="24"/>
        </w:rPr>
        <w:t xml:space="preserve">as long as I (we) continue to serve </w:t>
      </w:r>
      <w:r w:rsidRPr="00E47BC5">
        <w:rPr>
          <w:rFonts w:ascii="Times New Roman" w:hAnsi="Times New Roman"/>
          <w:color w:val="000000"/>
          <w:szCs w:val="24"/>
        </w:rPr>
        <w:t xml:space="preserve">as </w:t>
      </w:r>
      <w:r w:rsidR="00A0397D">
        <w:rPr>
          <w:rFonts w:ascii="Times New Roman" w:hAnsi="Times New Roman"/>
          <w:color w:val="000000"/>
          <w:szCs w:val="24"/>
        </w:rPr>
        <w:t>conservator</w:t>
      </w:r>
      <w:r w:rsidRPr="00E47BC5">
        <w:rPr>
          <w:rFonts w:ascii="Times New Roman" w:hAnsi="Times New Roman"/>
          <w:color w:val="000000"/>
          <w:szCs w:val="24"/>
        </w:rPr>
        <w:t>.</w:t>
      </w:r>
    </w:p>
    <w:p w14:paraId="5B210C78" w14:textId="5A05B0E7" w:rsidR="00EA7A43" w:rsidRDefault="00EA7A43" w:rsidP="00EB3043">
      <w:pPr>
        <w:autoSpaceDE w:val="0"/>
        <w:autoSpaceDN w:val="0"/>
        <w:adjustRightInd w:val="0"/>
        <w:spacing w:after="60" w:line="276" w:lineRule="auto"/>
        <w:rPr>
          <w:rFonts w:ascii="Times New Roman" w:hAnsi="Times New Roman"/>
          <w:color w:val="000000"/>
          <w:szCs w:val="24"/>
        </w:rPr>
      </w:pPr>
    </w:p>
    <w:p w14:paraId="27606D74" w14:textId="03ACA1CE" w:rsidR="001D7B29" w:rsidRDefault="001D7B29" w:rsidP="00EB3043">
      <w:pPr>
        <w:autoSpaceDE w:val="0"/>
        <w:autoSpaceDN w:val="0"/>
        <w:adjustRightInd w:val="0"/>
        <w:spacing w:after="60" w:line="276" w:lineRule="auto"/>
        <w:rPr>
          <w:rFonts w:ascii="Times New Roman" w:hAnsi="Times New Roman"/>
          <w:color w:val="000000"/>
          <w:szCs w:val="24"/>
        </w:rPr>
      </w:pPr>
    </w:p>
    <w:p w14:paraId="10C80221" w14:textId="6406587E" w:rsidR="001D7B29" w:rsidRDefault="001D7B29" w:rsidP="00EB3043">
      <w:pPr>
        <w:autoSpaceDE w:val="0"/>
        <w:autoSpaceDN w:val="0"/>
        <w:adjustRightInd w:val="0"/>
        <w:spacing w:after="60" w:line="276" w:lineRule="auto"/>
        <w:rPr>
          <w:rFonts w:ascii="Times New Roman" w:hAnsi="Times New Roman"/>
          <w:color w:val="000000"/>
          <w:szCs w:val="24"/>
        </w:rPr>
      </w:pPr>
    </w:p>
    <w:p w14:paraId="1084E47B" w14:textId="77777777" w:rsidR="001D7B29" w:rsidRPr="00281AC1" w:rsidRDefault="001D7B29" w:rsidP="001D7B29">
      <w:pPr>
        <w:autoSpaceDE w:val="0"/>
        <w:autoSpaceDN w:val="0"/>
        <w:adjustRightInd w:val="0"/>
        <w:spacing w:after="60"/>
        <w:ind w:right="-900"/>
        <w:rPr>
          <w:rFonts w:ascii="Times New Roman" w:hAnsi="Times New Roman"/>
          <w:color w:val="000000"/>
          <w:szCs w:val="24"/>
        </w:rPr>
      </w:pPr>
      <w:r w:rsidRPr="00281AC1">
        <w:rPr>
          <w:rFonts w:ascii="Times New Roman" w:hAnsi="Times New Roman"/>
          <w:color w:val="000000"/>
          <w:szCs w:val="24"/>
          <w:u w:val="single"/>
        </w:rPr>
        <w:tab/>
      </w:r>
      <w:r w:rsidRPr="00281AC1">
        <w:rPr>
          <w:rFonts w:ascii="Times New Roman" w:hAnsi="Times New Roman"/>
          <w:color w:val="000000"/>
          <w:szCs w:val="24"/>
          <w:u w:val="single"/>
        </w:rPr>
        <w:tab/>
      </w:r>
      <w:r w:rsidRPr="00281AC1">
        <w:rPr>
          <w:rFonts w:ascii="Times New Roman" w:hAnsi="Times New Roman"/>
          <w:color w:val="000000"/>
          <w:szCs w:val="24"/>
          <w:u w:val="single"/>
        </w:rPr>
        <w:tab/>
      </w:r>
      <w:r w:rsidRPr="00281AC1">
        <w:rPr>
          <w:rFonts w:ascii="Times New Roman" w:hAnsi="Times New Roman"/>
          <w:color w:val="000000"/>
          <w:szCs w:val="24"/>
          <w:u w:val="single"/>
        </w:rPr>
        <w:tab/>
      </w:r>
      <w:r w:rsidRPr="00281AC1">
        <w:rPr>
          <w:rFonts w:ascii="Times New Roman" w:hAnsi="Times New Roman"/>
          <w:color w:val="000000"/>
          <w:szCs w:val="24"/>
          <w:u w:val="single"/>
        </w:rPr>
        <w:tab/>
      </w: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u w:val="single"/>
        </w:rPr>
        <w:tab/>
      </w:r>
      <w:r w:rsidRPr="00281AC1">
        <w:rPr>
          <w:rFonts w:ascii="Times New Roman" w:hAnsi="Times New Roman"/>
          <w:color w:val="000000"/>
          <w:szCs w:val="24"/>
          <w:u w:val="single"/>
        </w:rPr>
        <w:tab/>
      </w:r>
      <w:r w:rsidRPr="00281AC1">
        <w:rPr>
          <w:rFonts w:ascii="Times New Roman" w:hAnsi="Times New Roman"/>
          <w:color w:val="000000"/>
          <w:szCs w:val="24"/>
          <w:u w:val="single"/>
        </w:rPr>
        <w:tab/>
      </w:r>
      <w:r w:rsidRPr="00281AC1">
        <w:rPr>
          <w:rFonts w:ascii="Times New Roman" w:hAnsi="Times New Roman"/>
          <w:color w:val="000000"/>
          <w:szCs w:val="24"/>
          <w:u w:val="single"/>
        </w:rPr>
        <w:tab/>
      </w:r>
      <w:r w:rsidRPr="00281AC1">
        <w:rPr>
          <w:rFonts w:ascii="Times New Roman" w:hAnsi="Times New Roman"/>
          <w:color w:val="000000"/>
          <w:szCs w:val="24"/>
          <w:u w:val="single"/>
        </w:rPr>
        <w:tab/>
      </w:r>
      <w:r w:rsidRPr="00281AC1">
        <w:rPr>
          <w:rFonts w:ascii="Times New Roman" w:hAnsi="Times New Roman"/>
          <w:color w:val="000000"/>
          <w:szCs w:val="24"/>
          <w:u w:val="single"/>
        </w:rPr>
        <w:tab/>
      </w:r>
      <w:r w:rsidRPr="00281AC1">
        <w:rPr>
          <w:rFonts w:ascii="Times New Roman" w:hAnsi="Times New Roman"/>
          <w:color w:val="000000"/>
          <w:szCs w:val="24"/>
          <w:u w:val="single"/>
        </w:rPr>
        <w:tab/>
      </w:r>
      <w:r w:rsidRPr="00281AC1">
        <w:rPr>
          <w:rFonts w:ascii="Times New Roman" w:hAnsi="Times New Roman"/>
          <w:color w:val="000000"/>
          <w:szCs w:val="24"/>
        </w:rPr>
        <w:tab/>
      </w:r>
    </w:p>
    <w:p w14:paraId="553DEE11" w14:textId="77777777" w:rsidR="001D7B29" w:rsidRPr="00281AC1" w:rsidRDefault="001D7B29" w:rsidP="001D7B29">
      <w:pPr>
        <w:autoSpaceDE w:val="0"/>
        <w:autoSpaceDN w:val="0"/>
        <w:adjustRightInd w:val="0"/>
        <w:spacing w:after="60"/>
        <w:rPr>
          <w:rFonts w:ascii="Times New Roman" w:hAnsi="Times New Roman"/>
          <w:color w:val="000000"/>
          <w:szCs w:val="24"/>
        </w:rPr>
      </w:pPr>
      <w:r w:rsidRPr="00281AC1">
        <w:rPr>
          <w:rFonts w:ascii="Times New Roman" w:hAnsi="Times New Roman"/>
          <w:color w:val="000000"/>
          <w:szCs w:val="24"/>
        </w:rPr>
        <w:t>Date</w:t>
      </w: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rPr>
        <w:tab/>
      </w:r>
      <w:r w:rsidRPr="00F614D8">
        <w:rPr>
          <w:rFonts w:ascii="Times New Roman" w:hAnsi="Times New Roman"/>
          <w:color w:val="000000" w:themeColor="text1"/>
          <w:szCs w:val="24"/>
        </w:rPr>
        <w:t>Conservator</w:t>
      </w:r>
      <w:r w:rsidRPr="00F614D8">
        <w:rPr>
          <w:rFonts w:ascii="Times New Roman" w:hAnsi="Times New Roman"/>
          <w:color w:val="000000"/>
          <w:szCs w:val="24"/>
        </w:rPr>
        <w:t xml:space="preserve"> </w:t>
      </w:r>
      <w:r w:rsidRPr="00281AC1">
        <w:rPr>
          <w:rFonts w:ascii="Times New Roman" w:hAnsi="Times New Roman"/>
          <w:color w:val="000000"/>
          <w:szCs w:val="24"/>
        </w:rPr>
        <w:t xml:space="preserve">Signature </w:t>
      </w:r>
    </w:p>
    <w:p w14:paraId="43E2E289" w14:textId="77777777" w:rsidR="001D7B29" w:rsidRPr="00281AC1" w:rsidRDefault="001D7B29" w:rsidP="001D7B29">
      <w:pPr>
        <w:autoSpaceDE w:val="0"/>
        <w:autoSpaceDN w:val="0"/>
        <w:adjustRightInd w:val="0"/>
        <w:spacing w:after="60"/>
        <w:ind w:right="-900"/>
        <w:rPr>
          <w:rFonts w:ascii="Times New Roman" w:hAnsi="Times New Roman"/>
          <w:color w:val="000000"/>
          <w:szCs w:val="24"/>
        </w:rPr>
      </w:pP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u w:val="single"/>
        </w:rPr>
        <w:tab/>
      </w:r>
      <w:r w:rsidRPr="00281AC1">
        <w:rPr>
          <w:rFonts w:ascii="Times New Roman" w:hAnsi="Times New Roman"/>
          <w:color w:val="000000"/>
          <w:szCs w:val="24"/>
          <w:u w:val="single"/>
        </w:rPr>
        <w:tab/>
      </w:r>
      <w:r w:rsidRPr="00281AC1">
        <w:rPr>
          <w:rFonts w:ascii="Times New Roman" w:hAnsi="Times New Roman"/>
          <w:color w:val="000000"/>
          <w:szCs w:val="24"/>
          <w:u w:val="single"/>
        </w:rPr>
        <w:tab/>
      </w:r>
      <w:r w:rsidRPr="00281AC1">
        <w:rPr>
          <w:rFonts w:ascii="Times New Roman" w:hAnsi="Times New Roman"/>
          <w:color w:val="000000"/>
          <w:szCs w:val="24"/>
          <w:u w:val="single"/>
        </w:rPr>
        <w:tab/>
      </w:r>
      <w:r w:rsidRPr="00281AC1">
        <w:rPr>
          <w:rFonts w:ascii="Times New Roman" w:hAnsi="Times New Roman"/>
          <w:color w:val="000000"/>
          <w:szCs w:val="24"/>
          <w:u w:val="single"/>
        </w:rPr>
        <w:tab/>
      </w:r>
      <w:r w:rsidRPr="00281AC1">
        <w:rPr>
          <w:rFonts w:ascii="Times New Roman" w:hAnsi="Times New Roman"/>
          <w:color w:val="000000"/>
          <w:szCs w:val="24"/>
          <w:u w:val="single"/>
        </w:rPr>
        <w:tab/>
      </w:r>
      <w:r w:rsidRPr="00281AC1">
        <w:rPr>
          <w:rFonts w:ascii="Times New Roman" w:hAnsi="Times New Roman"/>
          <w:color w:val="000000"/>
          <w:szCs w:val="24"/>
          <w:u w:val="single"/>
        </w:rPr>
        <w:tab/>
      </w:r>
      <w:r w:rsidRPr="00281AC1">
        <w:rPr>
          <w:rFonts w:ascii="Times New Roman" w:hAnsi="Times New Roman"/>
          <w:color w:val="000000"/>
          <w:szCs w:val="24"/>
        </w:rPr>
        <w:tab/>
      </w:r>
    </w:p>
    <w:p w14:paraId="72196BDF" w14:textId="77777777" w:rsidR="001D7B29" w:rsidRPr="00281AC1" w:rsidRDefault="001D7B29" w:rsidP="001D7B29">
      <w:pPr>
        <w:autoSpaceDE w:val="0"/>
        <w:autoSpaceDN w:val="0"/>
        <w:adjustRightInd w:val="0"/>
        <w:spacing w:after="60"/>
        <w:ind w:right="-90"/>
        <w:rPr>
          <w:rFonts w:ascii="Times New Roman" w:hAnsi="Times New Roman"/>
          <w:color w:val="000000"/>
          <w:szCs w:val="24"/>
        </w:rPr>
      </w:pP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rPr>
        <w:tab/>
      </w:r>
      <w:r w:rsidRPr="00F614D8">
        <w:rPr>
          <w:rFonts w:ascii="Times New Roman" w:hAnsi="Times New Roman"/>
          <w:color w:val="000000" w:themeColor="text1"/>
          <w:szCs w:val="24"/>
        </w:rPr>
        <w:t>Conservator</w:t>
      </w:r>
      <w:r w:rsidRPr="00F614D8">
        <w:rPr>
          <w:rFonts w:ascii="Times New Roman" w:hAnsi="Times New Roman"/>
          <w:color w:val="000000"/>
          <w:szCs w:val="24"/>
        </w:rPr>
        <w:t xml:space="preserve"> </w:t>
      </w:r>
      <w:r w:rsidRPr="00281AC1">
        <w:rPr>
          <w:rFonts w:ascii="Times New Roman" w:hAnsi="Times New Roman"/>
          <w:color w:val="000000"/>
          <w:szCs w:val="24"/>
        </w:rPr>
        <w:t>Name (Type or Print Name)</w:t>
      </w:r>
    </w:p>
    <w:p w14:paraId="627DD5EE" w14:textId="07810EDB" w:rsidR="001D7B29" w:rsidRDefault="001D7B29" w:rsidP="00EB3043">
      <w:pPr>
        <w:autoSpaceDE w:val="0"/>
        <w:autoSpaceDN w:val="0"/>
        <w:adjustRightInd w:val="0"/>
        <w:spacing w:after="60" w:line="276" w:lineRule="auto"/>
        <w:rPr>
          <w:rFonts w:ascii="Times New Roman" w:hAnsi="Times New Roman"/>
          <w:color w:val="000000"/>
          <w:szCs w:val="24"/>
        </w:rPr>
      </w:pPr>
    </w:p>
    <w:p w14:paraId="58EB865B" w14:textId="77777777" w:rsidR="001D7B29" w:rsidRPr="00281AC1" w:rsidRDefault="001D7B29" w:rsidP="001D7B29">
      <w:pPr>
        <w:autoSpaceDE w:val="0"/>
        <w:autoSpaceDN w:val="0"/>
        <w:adjustRightInd w:val="0"/>
        <w:spacing w:after="60"/>
        <w:ind w:right="-900"/>
        <w:rPr>
          <w:rFonts w:ascii="Times New Roman" w:hAnsi="Times New Roman"/>
          <w:color w:val="000000"/>
          <w:szCs w:val="24"/>
        </w:rPr>
      </w:pPr>
      <w:r w:rsidRPr="00281AC1">
        <w:rPr>
          <w:rFonts w:ascii="Times New Roman" w:hAnsi="Times New Roman"/>
          <w:color w:val="000000"/>
          <w:szCs w:val="24"/>
          <w:u w:val="single"/>
        </w:rPr>
        <w:tab/>
      </w:r>
      <w:r w:rsidRPr="00281AC1">
        <w:rPr>
          <w:rFonts w:ascii="Times New Roman" w:hAnsi="Times New Roman"/>
          <w:color w:val="000000"/>
          <w:szCs w:val="24"/>
          <w:u w:val="single"/>
        </w:rPr>
        <w:tab/>
      </w:r>
      <w:r w:rsidRPr="00281AC1">
        <w:rPr>
          <w:rFonts w:ascii="Times New Roman" w:hAnsi="Times New Roman"/>
          <w:color w:val="000000"/>
          <w:szCs w:val="24"/>
          <w:u w:val="single"/>
        </w:rPr>
        <w:tab/>
      </w:r>
      <w:r w:rsidRPr="00281AC1">
        <w:rPr>
          <w:rFonts w:ascii="Times New Roman" w:hAnsi="Times New Roman"/>
          <w:color w:val="000000"/>
          <w:szCs w:val="24"/>
          <w:u w:val="single"/>
        </w:rPr>
        <w:tab/>
      </w:r>
      <w:r w:rsidRPr="00281AC1">
        <w:rPr>
          <w:rFonts w:ascii="Times New Roman" w:hAnsi="Times New Roman"/>
          <w:color w:val="000000"/>
          <w:szCs w:val="24"/>
          <w:u w:val="single"/>
        </w:rPr>
        <w:tab/>
      </w: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u w:val="single"/>
        </w:rPr>
        <w:tab/>
      </w:r>
      <w:r w:rsidRPr="00281AC1">
        <w:rPr>
          <w:rFonts w:ascii="Times New Roman" w:hAnsi="Times New Roman"/>
          <w:color w:val="000000"/>
          <w:szCs w:val="24"/>
          <w:u w:val="single"/>
        </w:rPr>
        <w:tab/>
      </w:r>
      <w:r w:rsidRPr="00281AC1">
        <w:rPr>
          <w:rFonts w:ascii="Times New Roman" w:hAnsi="Times New Roman"/>
          <w:color w:val="000000"/>
          <w:szCs w:val="24"/>
          <w:u w:val="single"/>
        </w:rPr>
        <w:tab/>
      </w:r>
      <w:r w:rsidRPr="00281AC1">
        <w:rPr>
          <w:rFonts w:ascii="Times New Roman" w:hAnsi="Times New Roman"/>
          <w:color w:val="000000"/>
          <w:szCs w:val="24"/>
          <w:u w:val="single"/>
        </w:rPr>
        <w:tab/>
      </w:r>
      <w:r w:rsidRPr="00281AC1">
        <w:rPr>
          <w:rFonts w:ascii="Times New Roman" w:hAnsi="Times New Roman"/>
          <w:color w:val="000000"/>
          <w:szCs w:val="24"/>
          <w:u w:val="single"/>
        </w:rPr>
        <w:tab/>
      </w:r>
      <w:r w:rsidRPr="00281AC1">
        <w:rPr>
          <w:rFonts w:ascii="Times New Roman" w:hAnsi="Times New Roman"/>
          <w:color w:val="000000"/>
          <w:szCs w:val="24"/>
          <w:u w:val="single"/>
        </w:rPr>
        <w:tab/>
      </w:r>
      <w:r w:rsidRPr="00281AC1">
        <w:rPr>
          <w:rFonts w:ascii="Times New Roman" w:hAnsi="Times New Roman"/>
          <w:color w:val="000000"/>
          <w:szCs w:val="24"/>
          <w:u w:val="single"/>
        </w:rPr>
        <w:tab/>
      </w:r>
      <w:r w:rsidRPr="00281AC1">
        <w:rPr>
          <w:rFonts w:ascii="Times New Roman" w:hAnsi="Times New Roman"/>
          <w:color w:val="000000"/>
          <w:szCs w:val="24"/>
        </w:rPr>
        <w:tab/>
      </w:r>
    </w:p>
    <w:p w14:paraId="5E8E3696" w14:textId="0169CC19" w:rsidR="001D7B29" w:rsidRPr="00281AC1" w:rsidRDefault="001D7B29" w:rsidP="001D7B29">
      <w:pPr>
        <w:autoSpaceDE w:val="0"/>
        <w:autoSpaceDN w:val="0"/>
        <w:adjustRightInd w:val="0"/>
        <w:spacing w:after="60"/>
        <w:rPr>
          <w:rFonts w:ascii="Times New Roman" w:hAnsi="Times New Roman"/>
          <w:color w:val="000000"/>
          <w:szCs w:val="24"/>
        </w:rPr>
      </w:pPr>
      <w:r w:rsidRPr="00281AC1">
        <w:rPr>
          <w:rFonts w:ascii="Times New Roman" w:hAnsi="Times New Roman"/>
          <w:color w:val="000000"/>
          <w:szCs w:val="24"/>
        </w:rPr>
        <w:t>Date</w:t>
      </w: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rPr>
        <w:tab/>
      </w:r>
      <w:r>
        <w:rPr>
          <w:rFonts w:ascii="Times New Roman" w:hAnsi="Times New Roman"/>
          <w:color w:val="000000"/>
          <w:szCs w:val="24"/>
        </w:rPr>
        <w:t>Co-</w:t>
      </w:r>
      <w:r w:rsidRPr="00F614D8">
        <w:rPr>
          <w:rFonts w:ascii="Times New Roman" w:hAnsi="Times New Roman"/>
          <w:color w:val="000000" w:themeColor="text1"/>
          <w:szCs w:val="24"/>
        </w:rPr>
        <w:t>Conservator</w:t>
      </w:r>
      <w:r w:rsidRPr="00F614D8">
        <w:rPr>
          <w:rFonts w:ascii="Times New Roman" w:hAnsi="Times New Roman"/>
          <w:color w:val="000000"/>
          <w:szCs w:val="24"/>
        </w:rPr>
        <w:t xml:space="preserve"> </w:t>
      </w:r>
      <w:r w:rsidRPr="00281AC1">
        <w:rPr>
          <w:rFonts w:ascii="Times New Roman" w:hAnsi="Times New Roman"/>
          <w:color w:val="000000"/>
          <w:szCs w:val="24"/>
        </w:rPr>
        <w:t xml:space="preserve">Signature </w:t>
      </w:r>
    </w:p>
    <w:p w14:paraId="10D0F70E" w14:textId="77777777" w:rsidR="001D7B29" w:rsidRPr="00281AC1" w:rsidRDefault="001D7B29" w:rsidP="001D7B29">
      <w:pPr>
        <w:autoSpaceDE w:val="0"/>
        <w:autoSpaceDN w:val="0"/>
        <w:adjustRightInd w:val="0"/>
        <w:spacing w:after="60"/>
        <w:ind w:right="-900"/>
        <w:rPr>
          <w:rFonts w:ascii="Times New Roman" w:hAnsi="Times New Roman"/>
          <w:color w:val="000000"/>
          <w:szCs w:val="24"/>
        </w:rPr>
      </w:pP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u w:val="single"/>
        </w:rPr>
        <w:tab/>
      </w:r>
      <w:r w:rsidRPr="00281AC1">
        <w:rPr>
          <w:rFonts w:ascii="Times New Roman" w:hAnsi="Times New Roman"/>
          <w:color w:val="000000"/>
          <w:szCs w:val="24"/>
          <w:u w:val="single"/>
        </w:rPr>
        <w:tab/>
      </w:r>
      <w:r w:rsidRPr="00281AC1">
        <w:rPr>
          <w:rFonts w:ascii="Times New Roman" w:hAnsi="Times New Roman"/>
          <w:color w:val="000000"/>
          <w:szCs w:val="24"/>
          <w:u w:val="single"/>
        </w:rPr>
        <w:tab/>
      </w:r>
      <w:r w:rsidRPr="00281AC1">
        <w:rPr>
          <w:rFonts w:ascii="Times New Roman" w:hAnsi="Times New Roman"/>
          <w:color w:val="000000"/>
          <w:szCs w:val="24"/>
          <w:u w:val="single"/>
        </w:rPr>
        <w:tab/>
      </w:r>
      <w:r w:rsidRPr="00281AC1">
        <w:rPr>
          <w:rFonts w:ascii="Times New Roman" w:hAnsi="Times New Roman"/>
          <w:color w:val="000000"/>
          <w:szCs w:val="24"/>
          <w:u w:val="single"/>
        </w:rPr>
        <w:tab/>
      </w:r>
      <w:r w:rsidRPr="00281AC1">
        <w:rPr>
          <w:rFonts w:ascii="Times New Roman" w:hAnsi="Times New Roman"/>
          <w:color w:val="000000"/>
          <w:szCs w:val="24"/>
          <w:u w:val="single"/>
        </w:rPr>
        <w:tab/>
      </w:r>
      <w:r w:rsidRPr="00281AC1">
        <w:rPr>
          <w:rFonts w:ascii="Times New Roman" w:hAnsi="Times New Roman"/>
          <w:color w:val="000000"/>
          <w:szCs w:val="24"/>
          <w:u w:val="single"/>
        </w:rPr>
        <w:tab/>
      </w:r>
      <w:r w:rsidRPr="00281AC1">
        <w:rPr>
          <w:rFonts w:ascii="Times New Roman" w:hAnsi="Times New Roman"/>
          <w:color w:val="000000"/>
          <w:szCs w:val="24"/>
        </w:rPr>
        <w:tab/>
      </w:r>
    </w:p>
    <w:p w14:paraId="3BA29067" w14:textId="5C59E66D" w:rsidR="001D7B29" w:rsidRPr="00281AC1" w:rsidRDefault="001D7B29" w:rsidP="001D7B29">
      <w:pPr>
        <w:autoSpaceDE w:val="0"/>
        <w:autoSpaceDN w:val="0"/>
        <w:adjustRightInd w:val="0"/>
        <w:spacing w:after="60"/>
        <w:ind w:right="-90"/>
        <w:rPr>
          <w:rFonts w:ascii="Times New Roman" w:hAnsi="Times New Roman"/>
          <w:color w:val="000000"/>
          <w:szCs w:val="24"/>
        </w:rPr>
      </w:pP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rPr>
        <w:tab/>
      </w:r>
      <w:r w:rsidRPr="00281AC1">
        <w:rPr>
          <w:rFonts w:ascii="Times New Roman" w:hAnsi="Times New Roman"/>
          <w:color w:val="000000"/>
          <w:szCs w:val="24"/>
        </w:rPr>
        <w:tab/>
      </w:r>
      <w:r>
        <w:rPr>
          <w:rFonts w:ascii="Times New Roman" w:hAnsi="Times New Roman"/>
          <w:color w:val="000000"/>
          <w:szCs w:val="24"/>
        </w:rPr>
        <w:t>Co-</w:t>
      </w:r>
      <w:r w:rsidRPr="00F614D8">
        <w:rPr>
          <w:rFonts w:ascii="Times New Roman" w:hAnsi="Times New Roman"/>
          <w:color w:val="000000" w:themeColor="text1"/>
          <w:szCs w:val="24"/>
        </w:rPr>
        <w:t>Conservator</w:t>
      </w:r>
      <w:r w:rsidRPr="00F614D8">
        <w:rPr>
          <w:rFonts w:ascii="Times New Roman" w:hAnsi="Times New Roman"/>
          <w:color w:val="000000"/>
          <w:szCs w:val="24"/>
        </w:rPr>
        <w:t xml:space="preserve"> </w:t>
      </w:r>
      <w:r w:rsidRPr="00281AC1">
        <w:rPr>
          <w:rFonts w:ascii="Times New Roman" w:hAnsi="Times New Roman"/>
          <w:color w:val="000000"/>
          <w:szCs w:val="24"/>
        </w:rPr>
        <w:t>Name (Type or Print Name)</w:t>
      </w:r>
    </w:p>
    <w:p w14:paraId="7D2393D6" w14:textId="77777777" w:rsidR="001D7B29" w:rsidRDefault="001D7B29" w:rsidP="00EB3043">
      <w:pPr>
        <w:autoSpaceDE w:val="0"/>
        <w:autoSpaceDN w:val="0"/>
        <w:adjustRightInd w:val="0"/>
        <w:spacing w:after="60" w:line="276" w:lineRule="auto"/>
        <w:rPr>
          <w:rFonts w:ascii="Times New Roman" w:hAnsi="Times New Roman"/>
          <w:color w:val="000000"/>
          <w:szCs w:val="24"/>
        </w:rPr>
      </w:pPr>
    </w:p>
    <w:sectPr w:rsidR="001D7B29" w:rsidSect="00994880">
      <w:headerReference w:type="default" r:id="rId12"/>
      <w:footerReference w:type="default" r:id="rId13"/>
      <w:footerReference w:type="first" r:id="rId14"/>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EF73040" w14:textId="77777777" w:rsidR="00426F72" w:rsidRDefault="00426F72" w:rsidP="00D37353">
      <w:r>
        <w:separator/>
      </w:r>
    </w:p>
  </w:endnote>
  <w:endnote w:type="continuationSeparator" w:id="0">
    <w:p w14:paraId="17174ECC" w14:textId="77777777" w:rsidR="00426F72" w:rsidRDefault="00426F72" w:rsidP="00D37353">
      <w:r>
        <w:continuationSeparator/>
      </w:r>
    </w:p>
  </w:endnote>
  <w:endnote w:type="continuationNotice" w:id="1">
    <w:p w14:paraId="6D15A582" w14:textId="77777777" w:rsidR="00426F72" w:rsidRDefault="00426F7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82965EB" w14:textId="77777777" w:rsidR="00EB3043" w:rsidRDefault="00EB3043" w:rsidP="00EB3043">
    <w:pPr>
      <w:tabs>
        <w:tab w:val="center" w:pos="4680"/>
        <w:tab w:val="right" w:pos="10080"/>
      </w:tabs>
      <w:rPr>
        <w:rFonts w:ascii="Times New Roman" w:hAnsi="Times New Roman"/>
        <w:sz w:val="16"/>
      </w:rPr>
    </w:pPr>
  </w:p>
  <w:p w14:paraId="0A3660DB" w14:textId="5BA7EB6E" w:rsidR="00D14BA7" w:rsidRPr="00EB3043" w:rsidRDefault="00EB3043" w:rsidP="00EB3043">
    <w:pPr>
      <w:tabs>
        <w:tab w:val="center" w:pos="4680"/>
        <w:tab w:val="right" w:pos="10080"/>
      </w:tabs>
      <w:rPr>
        <w:rFonts w:ascii="Times New Roman" w:hAnsi="Times New Roman"/>
        <w:sz w:val="16"/>
      </w:rPr>
    </w:pPr>
    <w:r w:rsidRPr="00503774">
      <w:rPr>
        <w:rFonts w:ascii="Times New Roman" w:hAnsi="Times New Roman"/>
        <w:sz w:val="16"/>
      </w:rPr>
      <w:t>Arizona Supreme Court</w:t>
    </w:r>
    <w:r w:rsidRPr="00503774">
      <w:rPr>
        <w:rFonts w:ascii="Times New Roman" w:hAnsi="Times New Roman"/>
        <w:sz w:val="16"/>
      </w:rPr>
      <w:tab/>
      <w:t xml:space="preserve">Page </w:t>
    </w:r>
    <w:r w:rsidRPr="00503774">
      <w:rPr>
        <w:rFonts w:ascii="Times New Roman" w:hAnsi="Times New Roman"/>
        <w:bCs/>
        <w:sz w:val="16"/>
      </w:rPr>
      <w:fldChar w:fldCharType="begin"/>
    </w:r>
    <w:r w:rsidRPr="00503774">
      <w:rPr>
        <w:rFonts w:ascii="Times New Roman" w:hAnsi="Times New Roman"/>
        <w:bCs/>
        <w:sz w:val="16"/>
      </w:rPr>
      <w:instrText xml:space="preserve"> PAGE  \* Arabic  \* MERGEFORMAT </w:instrText>
    </w:r>
    <w:r w:rsidRPr="00503774">
      <w:rPr>
        <w:rFonts w:ascii="Times New Roman" w:hAnsi="Times New Roman"/>
        <w:bCs/>
        <w:sz w:val="16"/>
      </w:rPr>
      <w:fldChar w:fldCharType="separate"/>
    </w:r>
    <w:r>
      <w:rPr>
        <w:rFonts w:ascii="Times New Roman" w:hAnsi="Times New Roman"/>
        <w:bCs/>
        <w:sz w:val="16"/>
      </w:rPr>
      <w:t>1</w:t>
    </w:r>
    <w:r w:rsidRPr="00503774">
      <w:rPr>
        <w:rFonts w:ascii="Times New Roman" w:hAnsi="Times New Roman"/>
        <w:bCs/>
        <w:sz w:val="16"/>
      </w:rPr>
      <w:fldChar w:fldCharType="end"/>
    </w:r>
    <w:r w:rsidRPr="00503774">
      <w:rPr>
        <w:rFonts w:ascii="Times New Roman" w:hAnsi="Times New Roman"/>
        <w:sz w:val="16"/>
      </w:rPr>
      <w:t xml:space="preserve"> of </w:t>
    </w:r>
    <w:r w:rsidRPr="00503774">
      <w:rPr>
        <w:rFonts w:ascii="Times New Roman" w:hAnsi="Times New Roman"/>
        <w:bCs/>
        <w:sz w:val="16"/>
      </w:rPr>
      <w:fldChar w:fldCharType="begin"/>
    </w:r>
    <w:r w:rsidRPr="00503774">
      <w:rPr>
        <w:rFonts w:ascii="Times New Roman" w:hAnsi="Times New Roman"/>
        <w:bCs/>
        <w:sz w:val="16"/>
      </w:rPr>
      <w:instrText xml:space="preserve"> NUMPAGES  \* Arabic  \* MERGEFORMAT </w:instrText>
    </w:r>
    <w:r w:rsidRPr="00503774">
      <w:rPr>
        <w:rFonts w:ascii="Times New Roman" w:hAnsi="Times New Roman"/>
        <w:bCs/>
        <w:sz w:val="16"/>
      </w:rPr>
      <w:fldChar w:fldCharType="separate"/>
    </w:r>
    <w:r>
      <w:rPr>
        <w:rFonts w:ascii="Times New Roman" w:hAnsi="Times New Roman"/>
        <w:bCs/>
        <w:sz w:val="16"/>
      </w:rPr>
      <w:t>3</w:t>
    </w:r>
    <w:r w:rsidRPr="00503774">
      <w:rPr>
        <w:rFonts w:ascii="Times New Roman" w:hAnsi="Times New Roman"/>
        <w:bCs/>
        <w:sz w:val="16"/>
      </w:rPr>
      <w:fldChar w:fldCharType="end"/>
    </w:r>
    <w:r w:rsidRPr="00503774">
      <w:rPr>
        <w:rFonts w:ascii="Times New Roman" w:hAnsi="Times New Roman"/>
        <w:sz w:val="16"/>
      </w:rPr>
      <w:tab/>
      <w:t>AOC PBPAFORM</w:t>
    </w:r>
    <w:r>
      <w:rPr>
        <w:rFonts w:ascii="Times New Roman" w:hAnsi="Times New Roman"/>
        <w:sz w:val="16"/>
      </w:rPr>
      <w:t>3M</w:t>
    </w:r>
    <w:r w:rsidRPr="00503774">
      <w:rPr>
        <w:rFonts w:ascii="Times New Roman" w:hAnsi="Times New Roman"/>
        <w:sz w:val="16"/>
      </w:rPr>
      <w:t>F-012122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5BA6BDA" w14:textId="77777777" w:rsidR="00EB3043" w:rsidRDefault="00EB3043" w:rsidP="00EB3043">
    <w:pPr>
      <w:tabs>
        <w:tab w:val="center" w:pos="4680"/>
        <w:tab w:val="right" w:pos="10080"/>
      </w:tabs>
      <w:rPr>
        <w:rFonts w:ascii="Times New Roman" w:hAnsi="Times New Roman"/>
        <w:sz w:val="16"/>
      </w:rPr>
    </w:pPr>
  </w:p>
  <w:p w14:paraId="38CA8EB0" w14:textId="7B23F870" w:rsidR="00D14BA7" w:rsidRPr="00EB3043" w:rsidRDefault="00EB3043" w:rsidP="00EB3043">
    <w:pPr>
      <w:tabs>
        <w:tab w:val="center" w:pos="4680"/>
        <w:tab w:val="right" w:pos="10080"/>
      </w:tabs>
      <w:rPr>
        <w:rFonts w:ascii="Times New Roman" w:hAnsi="Times New Roman"/>
        <w:sz w:val="16"/>
      </w:rPr>
    </w:pPr>
    <w:r w:rsidRPr="00503774">
      <w:rPr>
        <w:rFonts w:ascii="Times New Roman" w:hAnsi="Times New Roman"/>
        <w:sz w:val="16"/>
      </w:rPr>
      <w:t>Arizona Supreme Court</w:t>
    </w:r>
    <w:r w:rsidRPr="00503774">
      <w:rPr>
        <w:rFonts w:ascii="Times New Roman" w:hAnsi="Times New Roman"/>
        <w:sz w:val="16"/>
      </w:rPr>
      <w:tab/>
      <w:t xml:space="preserve">Page </w:t>
    </w:r>
    <w:r w:rsidRPr="00503774">
      <w:rPr>
        <w:rFonts w:ascii="Times New Roman" w:hAnsi="Times New Roman"/>
        <w:bCs/>
        <w:sz w:val="16"/>
      </w:rPr>
      <w:fldChar w:fldCharType="begin"/>
    </w:r>
    <w:r w:rsidRPr="00503774">
      <w:rPr>
        <w:rFonts w:ascii="Times New Roman" w:hAnsi="Times New Roman"/>
        <w:bCs/>
        <w:sz w:val="16"/>
      </w:rPr>
      <w:instrText xml:space="preserve"> PAGE  \* Arabic  \* MERGEFORMAT </w:instrText>
    </w:r>
    <w:r w:rsidRPr="00503774">
      <w:rPr>
        <w:rFonts w:ascii="Times New Roman" w:hAnsi="Times New Roman"/>
        <w:bCs/>
        <w:sz w:val="16"/>
      </w:rPr>
      <w:fldChar w:fldCharType="separate"/>
    </w:r>
    <w:r>
      <w:rPr>
        <w:rFonts w:ascii="Times New Roman" w:hAnsi="Times New Roman"/>
        <w:bCs/>
        <w:sz w:val="16"/>
      </w:rPr>
      <w:t>1</w:t>
    </w:r>
    <w:r w:rsidRPr="00503774">
      <w:rPr>
        <w:rFonts w:ascii="Times New Roman" w:hAnsi="Times New Roman"/>
        <w:bCs/>
        <w:sz w:val="16"/>
      </w:rPr>
      <w:fldChar w:fldCharType="end"/>
    </w:r>
    <w:r w:rsidRPr="00503774">
      <w:rPr>
        <w:rFonts w:ascii="Times New Roman" w:hAnsi="Times New Roman"/>
        <w:sz w:val="16"/>
      </w:rPr>
      <w:t xml:space="preserve"> of </w:t>
    </w:r>
    <w:r w:rsidRPr="00503774">
      <w:rPr>
        <w:rFonts w:ascii="Times New Roman" w:hAnsi="Times New Roman"/>
        <w:bCs/>
        <w:sz w:val="16"/>
      </w:rPr>
      <w:fldChar w:fldCharType="begin"/>
    </w:r>
    <w:r w:rsidRPr="00503774">
      <w:rPr>
        <w:rFonts w:ascii="Times New Roman" w:hAnsi="Times New Roman"/>
        <w:bCs/>
        <w:sz w:val="16"/>
      </w:rPr>
      <w:instrText xml:space="preserve"> NUMPAGES  \* Arabic  \* MERGEFORMAT </w:instrText>
    </w:r>
    <w:r w:rsidRPr="00503774">
      <w:rPr>
        <w:rFonts w:ascii="Times New Roman" w:hAnsi="Times New Roman"/>
        <w:bCs/>
        <w:sz w:val="16"/>
      </w:rPr>
      <w:fldChar w:fldCharType="separate"/>
    </w:r>
    <w:r>
      <w:rPr>
        <w:rFonts w:ascii="Times New Roman" w:hAnsi="Times New Roman"/>
        <w:bCs/>
        <w:sz w:val="16"/>
      </w:rPr>
      <w:t>5</w:t>
    </w:r>
    <w:r w:rsidRPr="00503774">
      <w:rPr>
        <w:rFonts w:ascii="Times New Roman" w:hAnsi="Times New Roman"/>
        <w:bCs/>
        <w:sz w:val="16"/>
      </w:rPr>
      <w:fldChar w:fldCharType="end"/>
    </w:r>
    <w:r w:rsidRPr="00503774">
      <w:rPr>
        <w:rFonts w:ascii="Times New Roman" w:hAnsi="Times New Roman"/>
        <w:sz w:val="16"/>
      </w:rPr>
      <w:tab/>
      <w:t>AOC PBPAFORM</w:t>
    </w:r>
    <w:r>
      <w:rPr>
        <w:rFonts w:ascii="Times New Roman" w:hAnsi="Times New Roman"/>
        <w:sz w:val="16"/>
      </w:rPr>
      <w:t>3</w:t>
    </w:r>
    <w:r>
      <w:rPr>
        <w:rFonts w:ascii="Times New Roman" w:hAnsi="Times New Roman"/>
        <w:sz w:val="16"/>
      </w:rPr>
      <w:t>M</w:t>
    </w:r>
    <w:r w:rsidRPr="00503774">
      <w:rPr>
        <w:rFonts w:ascii="Times New Roman" w:hAnsi="Times New Roman"/>
        <w:sz w:val="16"/>
      </w:rPr>
      <w:t>F-012122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8046BB2" w14:textId="77777777" w:rsidR="00426F72" w:rsidRDefault="00426F72" w:rsidP="00D37353">
      <w:r>
        <w:separator/>
      </w:r>
    </w:p>
  </w:footnote>
  <w:footnote w:type="continuationSeparator" w:id="0">
    <w:p w14:paraId="55E8C4CC" w14:textId="77777777" w:rsidR="00426F72" w:rsidRDefault="00426F72" w:rsidP="00D37353">
      <w:r>
        <w:continuationSeparator/>
      </w:r>
    </w:p>
  </w:footnote>
  <w:footnote w:type="continuationNotice" w:id="1">
    <w:p w14:paraId="77AD5826" w14:textId="77777777" w:rsidR="00426F72" w:rsidRDefault="00426F7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3EEF30" w14:textId="77777777" w:rsidR="00D14BA7" w:rsidRPr="00230EE8" w:rsidRDefault="00230EE8" w:rsidP="00F64493">
    <w:pPr>
      <w:pStyle w:val="Header"/>
      <w:tabs>
        <w:tab w:val="clear" w:pos="9360"/>
        <w:tab w:val="left" w:pos="5760"/>
        <w:tab w:val="right" w:pos="10080"/>
      </w:tabs>
      <w:rPr>
        <w:u w:val="single"/>
      </w:rPr>
    </w:pPr>
    <w:r>
      <w:rPr>
        <w:rFonts w:ascii="Times New Roman" w:hAnsi="Times New Roman"/>
      </w:rPr>
      <w:tab/>
    </w:r>
    <w:r>
      <w:rPr>
        <w:rFonts w:ascii="Times New Roman" w:hAnsi="Times New Roman"/>
      </w:rPr>
      <w:tab/>
    </w:r>
    <w:r w:rsidR="00D14BA7" w:rsidRPr="002904C5">
      <w:rPr>
        <w:rFonts w:ascii="Times New Roman" w:hAnsi="Times New Roman"/>
      </w:rPr>
      <w:t>Case N</w:t>
    </w:r>
    <w:r>
      <w:rPr>
        <w:rFonts w:ascii="Times New Roman" w:hAnsi="Times New Roman"/>
      </w:rPr>
      <w:t xml:space="preserve">umber: </w:t>
    </w:r>
    <w:r>
      <w:rPr>
        <w:rFonts w:ascii="Times New Roman" w:hAnsi="Times New Roman"/>
        <w:u w:val="singl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8470413"/>
    <w:multiLevelType w:val="hybridMultilevel"/>
    <w:tmpl w:val="F716C1C4"/>
    <w:lvl w:ilvl="0" w:tplc="20801F06">
      <w:start w:val="12"/>
      <w:numFmt w:val="decimal"/>
      <w:lvlText w:val="%1."/>
      <w:lvlJc w:val="left"/>
      <w:pPr>
        <w:tabs>
          <w:tab w:val="num" w:pos="720"/>
        </w:tabs>
        <w:ind w:left="720" w:hanging="360"/>
      </w:pPr>
      <w:rPr>
        <w:rFonts w:hint="default"/>
        <w:b/>
        <w:bCs/>
        <w:strike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8906852"/>
    <w:multiLevelType w:val="hybridMultilevel"/>
    <w:tmpl w:val="22DA85E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1B74ACC"/>
    <w:multiLevelType w:val="hybridMultilevel"/>
    <w:tmpl w:val="5220F350"/>
    <w:lvl w:ilvl="0" w:tplc="0F848E92">
      <w:start w:val="1"/>
      <w:numFmt w:val="decimal"/>
      <w:lvlText w:val="%1."/>
      <w:lvlJc w:val="left"/>
      <w:pPr>
        <w:tabs>
          <w:tab w:val="num" w:pos="720"/>
        </w:tabs>
        <w:ind w:left="720" w:hanging="360"/>
      </w:pPr>
      <w:rPr>
        <w:rFonts w:hint="default"/>
        <w:b/>
        <w:bCs/>
        <w:strike w:val="0"/>
        <w:u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783C72EB"/>
    <w:multiLevelType w:val="hybridMultilevel"/>
    <w:tmpl w:val="B3DED7DE"/>
    <w:lvl w:ilvl="0" w:tplc="B252719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0A1A"/>
    <w:rsid w:val="000106DF"/>
    <w:rsid w:val="00010985"/>
    <w:rsid w:val="00032574"/>
    <w:rsid w:val="00032E50"/>
    <w:rsid w:val="000612BD"/>
    <w:rsid w:val="0006564F"/>
    <w:rsid w:val="000777CB"/>
    <w:rsid w:val="0008103A"/>
    <w:rsid w:val="0008684D"/>
    <w:rsid w:val="00091E4C"/>
    <w:rsid w:val="00096501"/>
    <w:rsid w:val="00096858"/>
    <w:rsid w:val="000A3672"/>
    <w:rsid w:val="000B031A"/>
    <w:rsid w:val="000B4374"/>
    <w:rsid w:val="000C09E2"/>
    <w:rsid w:val="000C1E5B"/>
    <w:rsid w:val="000C4425"/>
    <w:rsid w:val="000C67A5"/>
    <w:rsid w:val="000E654D"/>
    <w:rsid w:val="000F0F2D"/>
    <w:rsid w:val="000F3AE5"/>
    <w:rsid w:val="00103798"/>
    <w:rsid w:val="00127F9F"/>
    <w:rsid w:val="00130D32"/>
    <w:rsid w:val="00134F42"/>
    <w:rsid w:val="0013664D"/>
    <w:rsid w:val="0014007A"/>
    <w:rsid w:val="0014542E"/>
    <w:rsid w:val="00160880"/>
    <w:rsid w:val="00170DB6"/>
    <w:rsid w:val="0017217D"/>
    <w:rsid w:val="001728F8"/>
    <w:rsid w:val="0018386F"/>
    <w:rsid w:val="001960A5"/>
    <w:rsid w:val="00197985"/>
    <w:rsid w:val="001A0CAA"/>
    <w:rsid w:val="001A1528"/>
    <w:rsid w:val="001A2D19"/>
    <w:rsid w:val="001B0A53"/>
    <w:rsid w:val="001C1FFF"/>
    <w:rsid w:val="001C55C8"/>
    <w:rsid w:val="001C6491"/>
    <w:rsid w:val="001D69F5"/>
    <w:rsid w:val="001D7B29"/>
    <w:rsid w:val="001E5178"/>
    <w:rsid w:val="001F1FC7"/>
    <w:rsid w:val="001F27D5"/>
    <w:rsid w:val="00202C95"/>
    <w:rsid w:val="00205EB5"/>
    <w:rsid w:val="002139E6"/>
    <w:rsid w:val="00230EE8"/>
    <w:rsid w:val="00232B32"/>
    <w:rsid w:val="0023363B"/>
    <w:rsid w:val="00253562"/>
    <w:rsid w:val="0027048F"/>
    <w:rsid w:val="002730C1"/>
    <w:rsid w:val="0027410F"/>
    <w:rsid w:val="00274536"/>
    <w:rsid w:val="00277D89"/>
    <w:rsid w:val="00280A1A"/>
    <w:rsid w:val="00282449"/>
    <w:rsid w:val="002862EE"/>
    <w:rsid w:val="002904C5"/>
    <w:rsid w:val="00295999"/>
    <w:rsid w:val="0029749C"/>
    <w:rsid w:val="002A3B78"/>
    <w:rsid w:val="002B05F7"/>
    <w:rsid w:val="002B6005"/>
    <w:rsid w:val="002B757C"/>
    <w:rsid w:val="002B7A15"/>
    <w:rsid w:val="002C44C0"/>
    <w:rsid w:val="002C4D5C"/>
    <w:rsid w:val="002C5645"/>
    <w:rsid w:val="002D55D6"/>
    <w:rsid w:val="002D66FA"/>
    <w:rsid w:val="002E1D63"/>
    <w:rsid w:val="002E1E74"/>
    <w:rsid w:val="002E4EBE"/>
    <w:rsid w:val="002F0042"/>
    <w:rsid w:val="002F42C2"/>
    <w:rsid w:val="0031365B"/>
    <w:rsid w:val="0032285E"/>
    <w:rsid w:val="0032390F"/>
    <w:rsid w:val="003273D9"/>
    <w:rsid w:val="00333108"/>
    <w:rsid w:val="003378CB"/>
    <w:rsid w:val="00337FEF"/>
    <w:rsid w:val="00343041"/>
    <w:rsid w:val="003471D9"/>
    <w:rsid w:val="003533D7"/>
    <w:rsid w:val="00364858"/>
    <w:rsid w:val="00383958"/>
    <w:rsid w:val="00385453"/>
    <w:rsid w:val="00386173"/>
    <w:rsid w:val="00397EB2"/>
    <w:rsid w:val="003A16DA"/>
    <w:rsid w:val="003B151A"/>
    <w:rsid w:val="003B449B"/>
    <w:rsid w:val="003D4E9A"/>
    <w:rsid w:val="003D5CE7"/>
    <w:rsid w:val="003D6AC9"/>
    <w:rsid w:val="003E3B79"/>
    <w:rsid w:val="00411D9E"/>
    <w:rsid w:val="004203D4"/>
    <w:rsid w:val="00424E0A"/>
    <w:rsid w:val="0042536D"/>
    <w:rsid w:val="00426F72"/>
    <w:rsid w:val="00430C51"/>
    <w:rsid w:val="00431164"/>
    <w:rsid w:val="004362EF"/>
    <w:rsid w:val="00441F46"/>
    <w:rsid w:val="004444FD"/>
    <w:rsid w:val="00447DAD"/>
    <w:rsid w:val="00456C00"/>
    <w:rsid w:val="00460BE0"/>
    <w:rsid w:val="00462EEB"/>
    <w:rsid w:val="00471EB6"/>
    <w:rsid w:val="004818E1"/>
    <w:rsid w:val="00483360"/>
    <w:rsid w:val="004A48E3"/>
    <w:rsid w:val="004A7374"/>
    <w:rsid w:val="004B2A73"/>
    <w:rsid w:val="004B51BB"/>
    <w:rsid w:val="004B53FC"/>
    <w:rsid w:val="004B703A"/>
    <w:rsid w:val="004C1C69"/>
    <w:rsid w:val="004C240B"/>
    <w:rsid w:val="004E1BCC"/>
    <w:rsid w:val="004E4817"/>
    <w:rsid w:val="00500EA9"/>
    <w:rsid w:val="0050125F"/>
    <w:rsid w:val="00501C71"/>
    <w:rsid w:val="00510AB3"/>
    <w:rsid w:val="005131C6"/>
    <w:rsid w:val="005251E2"/>
    <w:rsid w:val="00527593"/>
    <w:rsid w:val="00530F7A"/>
    <w:rsid w:val="00533AC4"/>
    <w:rsid w:val="00533CA3"/>
    <w:rsid w:val="0053743D"/>
    <w:rsid w:val="00542303"/>
    <w:rsid w:val="00542DB6"/>
    <w:rsid w:val="0055180C"/>
    <w:rsid w:val="00553A78"/>
    <w:rsid w:val="00560E5F"/>
    <w:rsid w:val="005677D8"/>
    <w:rsid w:val="00587C4E"/>
    <w:rsid w:val="005A1320"/>
    <w:rsid w:val="005A19B1"/>
    <w:rsid w:val="005B04E3"/>
    <w:rsid w:val="005B367A"/>
    <w:rsid w:val="005B5EA5"/>
    <w:rsid w:val="005C4EEB"/>
    <w:rsid w:val="005E1E73"/>
    <w:rsid w:val="005E6015"/>
    <w:rsid w:val="005E7750"/>
    <w:rsid w:val="005F5107"/>
    <w:rsid w:val="0062145F"/>
    <w:rsid w:val="006346F8"/>
    <w:rsid w:val="00635452"/>
    <w:rsid w:val="00635D43"/>
    <w:rsid w:val="00636822"/>
    <w:rsid w:val="00637237"/>
    <w:rsid w:val="00637777"/>
    <w:rsid w:val="0064700B"/>
    <w:rsid w:val="0067467B"/>
    <w:rsid w:val="00680B90"/>
    <w:rsid w:val="00687F62"/>
    <w:rsid w:val="00696E6F"/>
    <w:rsid w:val="006A1C63"/>
    <w:rsid w:val="006A21CB"/>
    <w:rsid w:val="006A544E"/>
    <w:rsid w:val="006A7098"/>
    <w:rsid w:val="006B2D74"/>
    <w:rsid w:val="006B58A2"/>
    <w:rsid w:val="006D6E12"/>
    <w:rsid w:val="006D7174"/>
    <w:rsid w:val="006E3DC2"/>
    <w:rsid w:val="006F443F"/>
    <w:rsid w:val="00701FAE"/>
    <w:rsid w:val="007033DA"/>
    <w:rsid w:val="00705C90"/>
    <w:rsid w:val="00705D34"/>
    <w:rsid w:val="007069BE"/>
    <w:rsid w:val="00706C80"/>
    <w:rsid w:val="00707D9B"/>
    <w:rsid w:val="00710A0B"/>
    <w:rsid w:val="00711E3F"/>
    <w:rsid w:val="00712A68"/>
    <w:rsid w:val="00722D10"/>
    <w:rsid w:val="00730C0B"/>
    <w:rsid w:val="007328AD"/>
    <w:rsid w:val="00742FE9"/>
    <w:rsid w:val="00751CFB"/>
    <w:rsid w:val="00753947"/>
    <w:rsid w:val="0075649B"/>
    <w:rsid w:val="00762A17"/>
    <w:rsid w:val="00773D95"/>
    <w:rsid w:val="00784C52"/>
    <w:rsid w:val="00786479"/>
    <w:rsid w:val="00790377"/>
    <w:rsid w:val="00793A12"/>
    <w:rsid w:val="00797B26"/>
    <w:rsid w:val="007A0128"/>
    <w:rsid w:val="007B563B"/>
    <w:rsid w:val="007C1010"/>
    <w:rsid w:val="007E0EB0"/>
    <w:rsid w:val="007E5553"/>
    <w:rsid w:val="007E6643"/>
    <w:rsid w:val="007F0EE7"/>
    <w:rsid w:val="007F475D"/>
    <w:rsid w:val="007F63AF"/>
    <w:rsid w:val="007F6481"/>
    <w:rsid w:val="008076A6"/>
    <w:rsid w:val="00816965"/>
    <w:rsid w:val="0082135F"/>
    <w:rsid w:val="00831D1A"/>
    <w:rsid w:val="008400D0"/>
    <w:rsid w:val="0084385F"/>
    <w:rsid w:val="00844E6E"/>
    <w:rsid w:val="008516AD"/>
    <w:rsid w:val="00854E28"/>
    <w:rsid w:val="00866055"/>
    <w:rsid w:val="008670AB"/>
    <w:rsid w:val="008675BE"/>
    <w:rsid w:val="0089417B"/>
    <w:rsid w:val="00895E58"/>
    <w:rsid w:val="00897986"/>
    <w:rsid w:val="00897CF0"/>
    <w:rsid w:val="008A1E0C"/>
    <w:rsid w:val="008A2D50"/>
    <w:rsid w:val="008A470B"/>
    <w:rsid w:val="008A6E3E"/>
    <w:rsid w:val="008B1B1E"/>
    <w:rsid w:val="008B4460"/>
    <w:rsid w:val="008B5A21"/>
    <w:rsid w:val="008C1826"/>
    <w:rsid w:val="008D56A5"/>
    <w:rsid w:val="008D6C53"/>
    <w:rsid w:val="008D7705"/>
    <w:rsid w:val="008E3F46"/>
    <w:rsid w:val="008E5E97"/>
    <w:rsid w:val="008E7B38"/>
    <w:rsid w:val="00902482"/>
    <w:rsid w:val="009060B9"/>
    <w:rsid w:val="00913F2A"/>
    <w:rsid w:val="0091666C"/>
    <w:rsid w:val="00917660"/>
    <w:rsid w:val="00952B7E"/>
    <w:rsid w:val="0096367A"/>
    <w:rsid w:val="00964152"/>
    <w:rsid w:val="009649B9"/>
    <w:rsid w:val="00965A44"/>
    <w:rsid w:val="00971598"/>
    <w:rsid w:val="00972B56"/>
    <w:rsid w:val="00984C51"/>
    <w:rsid w:val="00990470"/>
    <w:rsid w:val="009908F4"/>
    <w:rsid w:val="00994880"/>
    <w:rsid w:val="009A4B38"/>
    <w:rsid w:val="009B02E3"/>
    <w:rsid w:val="009B13A8"/>
    <w:rsid w:val="009C250A"/>
    <w:rsid w:val="009D0ED8"/>
    <w:rsid w:val="009D205E"/>
    <w:rsid w:val="009E1A16"/>
    <w:rsid w:val="009E20EF"/>
    <w:rsid w:val="00A0397D"/>
    <w:rsid w:val="00A03EE2"/>
    <w:rsid w:val="00A150D6"/>
    <w:rsid w:val="00A17F3F"/>
    <w:rsid w:val="00A20BAC"/>
    <w:rsid w:val="00A2521C"/>
    <w:rsid w:val="00A30110"/>
    <w:rsid w:val="00A3376D"/>
    <w:rsid w:val="00A3436B"/>
    <w:rsid w:val="00A434C3"/>
    <w:rsid w:val="00A43DA2"/>
    <w:rsid w:val="00A53E49"/>
    <w:rsid w:val="00A57A5C"/>
    <w:rsid w:val="00A64687"/>
    <w:rsid w:val="00A67FAA"/>
    <w:rsid w:val="00A809AA"/>
    <w:rsid w:val="00A812F8"/>
    <w:rsid w:val="00A82C9B"/>
    <w:rsid w:val="00A83DBE"/>
    <w:rsid w:val="00A87303"/>
    <w:rsid w:val="00A94E9B"/>
    <w:rsid w:val="00AA26ED"/>
    <w:rsid w:val="00AA3203"/>
    <w:rsid w:val="00AA331F"/>
    <w:rsid w:val="00AA51D3"/>
    <w:rsid w:val="00AC348E"/>
    <w:rsid w:val="00AC3EC7"/>
    <w:rsid w:val="00AD6962"/>
    <w:rsid w:val="00AE1D75"/>
    <w:rsid w:val="00AE224E"/>
    <w:rsid w:val="00AF0A70"/>
    <w:rsid w:val="00AF2114"/>
    <w:rsid w:val="00AF62C6"/>
    <w:rsid w:val="00AF6AA2"/>
    <w:rsid w:val="00B003AC"/>
    <w:rsid w:val="00B02372"/>
    <w:rsid w:val="00B07056"/>
    <w:rsid w:val="00B23F1A"/>
    <w:rsid w:val="00B32105"/>
    <w:rsid w:val="00B35F19"/>
    <w:rsid w:val="00B36D47"/>
    <w:rsid w:val="00B4185E"/>
    <w:rsid w:val="00B44866"/>
    <w:rsid w:val="00B4715F"/>
    <w:rsid w:val="00B53141"/>
    <w:rsid w:val="00B54125"/>
    <w:rsid w:val="00B60898"/>
    <w:rsid w:val="00B62D8F"/>
    <w:rsid w:val="00B74345"/>
    <w:rsid w:val="00B746A1"/>
    <w:rsid w:val="00B762D0"/>
    <w:rsid w:val="00B76D37"/>
    <w:rsid w:val="00B840E1"/>
    <w:rsid w:val="00B861E1"/>
    <w:rsid w:val="00B8772D"/>
    <w:rsid w:val="00B903C7"/>
    <w:rsid w:val="00B93ED7"/>
    <w:rsid w:val="00B97C55"/>
    <w:rsid w:val="00BA13BE"/>
    <w:rsid w:val="00BA5F95"/>
    <w:rsid w:val="00BA68C3"/>
    <w:rsid w:val="00BB358F"/>
    <w:rsid w:val="00BB3817"/>
    <w:rsid w:val="00BB4360"/>
    <w:rsid w:val="00BB5C10"/>
    <w:rsid w:val="00BC16E1"/>
    <w:rsid w:val="00BC37A0"/>
    <w:rsid w:val="00BC5503"/>
    <w:rsid w:val="00BC6498"/>
    <w:rsid w:val="00BD0AEA"/>
    <w:rsid w:val="00BD2283"/>
    <w:rsid w:val="00BD2D8B"/>
    <w:rsid w:val="00BE5742"/>
    <w:rsid w:val="00BF02FF"/>
    <w:rsid w:val="00BF120A"/>
    <w:rsid w:val="00BF5EF1"/>
    <w:rsid w:val="00C0591A"/>
    <w:rsid w:val="00C12D6C"/>
    <w:rsid w:val="00C14D64"/>
    <w:rsid w:val="00C15AFE"/>
    <w:rsid w:val="00C21D92"/>
    <w:rsid w:val="00C3059D"/>
    <w:rsid w:val="00C3109B"/>
    <w:rsid w:val="00C33342"/>
    <w:rsid w:val="00C340B6"/>
    <w:rsid w:val="00C6124C"/>
    <w:rsid w:val="00C619C7"/>
    <w:rsid w:val="00C64A0C"/>
    <w:rsid w:val="00C718C2"/>
    <w:rsid w:val="00C7510D"/>
    <w:rsid w:val="00C75FBE"/>
    <w:rsid w:val="00C82612"/>
    <w:rsid w:val="00C90490"/>
    <w:rsid w:val="00C92BC4"/>
    <w:rsid w:val="00C962A3"/>
    <w:rsid w:val="00CB153B"/>
    <w:rsid w:val="00CB2530"/>
    <w:rsid w:val="00CC1B56"/>
    <w:rsid w:val="00CD02B9"/>
    <w:rsid w:val="00CD03BF"/>
    <w:rsid w:val="00CD68D6"/>
    <w:rsid w:val="00CE5935"/>
    <w:rsid w:val="00CE627D"/>
    <w:rsid w:val="00CE70CC"/>
    <w:rsid w:val="00CF682B"/>
    <w:rsid w:val="00D02C46"/>
    <w:rsid w:val="00D03AA1"/>
    <w:rsid w:val="00D04CDB"/>
    <w:rsid w:val="00D13E94"/>
    <w:rsid w:val="00D14BA7"/>
    <w:rsid w:val="00D17AB2"/>
    <w:rsid w:val="00D21BDA"/>
    <w:rsid w:val="00D247B1"/>
    <w:rsid w:val="00D2786A"/>
    <w:rsid w:val="00D27FF6"/>
    <w:rsid w:val="00D37353"/>
    <w:rsid w:val="00D41226"/>
    <w:rsid w:val="00D46A7A"/>
    <w:rsid w:val="00D56614"/>
    <w:rsid w:val="00D67546"/>
    <w:rsid w:val="00D800A2"/>
    <w:rsid w:val="00D835BC"/>
    <w:rsid w:val="00D906AC"/>
    <w:rsid w:val="00D97E55"/>
    <w:rsid w:val="00DA513E"/>
    <w:rsid w:val="00DB0B05"/>
    <w:rsid w:val="00DB5537"/>
    <w:rsid w:val="00DC0A40"/>
    <w:rsid w:val="00DC1CD6"/>
    <w:rsid w:val="00DC3812"/>
    <w:rsid w:val="00DC567A"/>
    <w:rsid w:val="00DC636A"/>
    <w:rsid w:val="00DD35C7"/>
    <w:rsid w:val="00DE4110"/>
    <w:rsid w:val="00DE5F73"/>
    <w:rsid w:val="00DF0252"/>
    <w:rsid w:val="00E10B63"/>
    <w:rsid w:val="00E13E04"/>
    <w:rsid w:val="00E2456D"/>
    <w:rsid w:val="00E24994"/>
    <w:rsid w:val="00E34035"/>
    <w:rsid w:val="00E36642"/>
    <w:rsid w:val="00E53B0F"/>
    <w:rsid w:val="00E54492"/>
    <w:rsid w:val="00E549CF"/>
    <w:rsid w:val="00E809D8"/>
    <w:rsid w:val="00E809D9"/>
    <w:rsid w:val="00E84EE3"/>
    <w:rsid w:val="00E8608E"/>
    <w:rsid w:val="00E90A46"/>
    <w:rsid w:val="00E96E0A"/>
    <w:rsid w:val="00EA7A43"/>
    <w:rsid w:val="00EB0DAA"/>
    <w:rsid w:val="00EB3043"/>
    <w:rsid w:val="00EC584F"/>
    <w:rsid w:val="00ED1A11"/>
    <w:rsid w:val="00ED6B70"/>
    <w:rsid w:val="00ED6B8C"/>
    <w:rsid w:val="00EE7DA6"/>
    <w:rsid w:val="00EF3B30"/>
    <w:rsid w:val="00EF628D"/>
    <w:rsid w:val="00EF7E36"/>
    <w:rsid w:val="00F02D20"/>
    <w:rsid w:val="00F10238"/>
    <w:rsid w:val="00F117FB"/>
    <w:rsid w:val="00F20CA6"/>
    <w:rsid w:val="00F2557F"/>
    <w:rsid w:val="00F25A62"/>
    <w:rsid w:val="00F42548"/>
    <w:rsid w:val="00F43521"/>
    <w:rsid w:val="00F47335"/>
    <w:rsid w:val="00F505BC"/>
    <w:rsid w:val="00F55A96"/>
    <w:rsid w:val="00F57B42"/>
    <w:rsid w:val="00F64493"/>
    <w:rsid w:val="00F714C6"/>
    <w:rsid w:val="00F74414"/>
    <w:rsid w:val="00F824B1"/>
    <w:rsid w:val="00F8400C"/>
    <w:rsid w:val="00F93AFA"/>
    <w:rsid w:val="00F94330"/>
    <w:rsid w:val="00F95283"/>
    <w:rsid w:val="00F96F93"/>
    <w:rsid w:val="00FA3A68"/>
    <w:rsid w:val="00FA4D8F"/>
    <w:rsid w:val="00FA64D0"/>
    <w:rsid w:val="00FB1D5E"/>
    <w:rsid w:val="00FB3F8A"/>
    <w:rsid w:val="00FD1186"/>
    <w:rsid w:val="00FE3E83"/>
    <w:rsid w:val="00FF5CD3"/>
    <w:rsid w:val="020063D7"/>
    <w:rsid w:val="0E9610E3"/>
    <w:rsid w:val="1B139BC3"/>
    <w:rsid w:val="30A204D4"/>
    <w:rsid w:val="3C8500E1"/>
    <w:rsid w:val="3DAA197D"/>
    <w:rsid w:val="559D4495"/>
    <w:rsid w:val="6076406A"/>
    <w:rsid w:val="741A5F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1C09C64"/>
  <w15:docId w15:val="{B2085FE6-3F29-449A-A5AF-6BB3F96934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80A1A"/>
    <w:pPr>
      <w:widowControl w:val="0"/>
    </w:pPr>
    <w:rPr>
      <w:rFonts w:ascii="Courier" w:hAnsi="Courier"/>
      <w:snapToGrid w:val="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ocumentMap">
    <w:name w:val="Document Map"/>
    <w:basedOn w:val="Normal"/>
    <w:semiHidden/>
    <w:rsid w:val="003378CB"/>
    <w:pPr>
      <w:shd w:val="clear" w:color="auto" w:fill="000080"/>
    </w:pPr>
    <w:rPr>
      <w:rFonts w:ascii="Tahoma" w:hAnsi="Tahoma" w:cs="Tahoma"/>
      <w:sz w:val="20"/>
    </w:rPr>
  </w:style>
  <w:style w:type="paragraph" w:styleId="ListParagraph">
    <w:name w:val="List Paragraph"/>
    <w:basedOn w:val="Normal"/>
    <w:uiPriority w:val="34"/>
    <w:qFormat/>
    <w:rsid w:val="00964152"/>
    <w:pPr>
      <w:ind w:left="720"/>
      <w:contextualSpacing/>
    </w:pPr>
  </w:style>
  <w:style w:type="character" w:styleId="Hyperlink">
    <w:name w:val="Hyperlink"/>
    <w:basedOn w:val="DefaultParagraphFont"/>
    <w:uiPriority w:val="99"/>
    <w:unhideWhenUsed/>
    <w:rsid w:val="00032E50"/>
    <w:rPr>
      <w:color w:val="0000FF"/>
      <w:u w:val="single"/>
    </w:rPr>
  </w:style>
  <w:style w:type="paragraph" w:styleId="BalloonText">
    <w:name w:val="Balloon Text"/>
    <w:basedOn w:val="Normal"/>
    <w:link w:val="BalloonTextChar"/>
    <w:rsid w:val="00EF628D"/>
    <w:rPr>
      <w:rFonts w:ascii="Tahoma" w:hAnsi="Tahoma" w:cs="Tahoma"/>
      <w:sz w:val="16"/>
      <w:szCs w:val="16"/>
    </w:rPr>
  </w:style>
  <w:style w:type="character" w:customStyle="1" w:styleId="BalloonTextChar">
    <w:name w:val="Balloon Text Char"/>
    <w:basedOn w:val="DefaultParagraphFont"/>
    <w:link w:val="BalloonText"/>
    <w:rsid w:val="00EF628D"/>
    <w:rPr>
      <w:rFonts w:ascii="Tahoma" w:hAnsi="Tahoma" w:cs="Tahoma"/>
      <w:snapToGrid w:val="0"/>
      <w:sz w:val="16"/>
      <w:szCs w:val="16"/>
    </w:rPr>
  </w:style>
  <w:style w:type="paragraph" w:styleId="Header">
    <w:name w:val="header"/>
    <w:basedOn w:val="Normal"/>
    <w:link w:val="HeaderChar"/>
    <w:rsid w:val="00D37353"/>
    <w:pPr>
      <w:tabs>
        <w:tab w:val="center" w:pos="4680"/>
        <w:tab w:val="right" w:pos="9360"/>
      </w:tabs>
    </w:pPr>
  </w:style>
  <w:style w:type="character" w:customStyle="1" w:styleId="HeaderChar">
    <w:name w:val="Header Char"/>
    <w:basedOn w:val="DefaultParagraphFont"/>
    <w:link w:val="Header"/>
    <w:rsid w:val="00D37353"/>
    <w:rPr>
      <w:rFonts w:ascii="Courier" w:hAnsi="Courier"/>
      <w:snapToGrid w:val="0"/>
      <w:sz w:val="24"/>
    </w:rPr>
  </w:style>
  <w:style w:type="paragraph" w:styleId="Footer">
    <w:name w:val="footer"/>
    <w:basedOn w:val="Normal"/>
    <w:link w:val="FooterChar"/>
    <w:uiPriority w:val="99"/>
    <w:rsid w:val="00D37353"/>
    <w:pPr>
      <w:tabs>
        <w:tab w:val="center" w:pos="4680"/>
        <w:tab w:val="right" w:pos="9360"/>
      </w:tabs>
    </w:pPr>
  </w:style>
  <w:style w:type="character" w:customStyle="1" w:styleId="FooterChar">
    <w:name w:val="Footer Char"/>
    <w:basedOn w:val="DefaultParagraphFont"/>
    <w:link w:val="Footer"/>
    <w:uiPriority w:val="99"/>
    <w:rsid w:val="00D37353"/>
    <w:rPr>
      <w:rFonts w:ascii="Courier" w:hAnsi="Courier"/>
      <w:snapToGrid w:val="0"/>
      <w:sz w:val="24"/>
    </w:rPr>
  </w:style>
  <w:style w:type="character" w:styleId="CommentReference">
    <w:name w:val="annotation reference"/>
    <w:basedOn w:val="DefaultParagraphFont"/>
    <w:semiHidden/>
    <w:unhideWhenUsed/>
    <w:rsid w:val="00A67FAA"/>
    <w:rPr>
      <w:sz w:val="16"/>
      <w:szCs w:val="16"/>
    </w:rPr>
  </w:style>
  <w:style w:type="paragraph" w:styleId="CommentText">
    <w:name w:val="annotation text"/>
    <w:basedOn w:val="Normal"/>
    <w:link w:val="CommentTextChar"/>
    <w:semiHidden/>
    <w:unhideWhenUsed/>
    <w:rsid w:val="00A67FAA"/>
    <w:rPr>
      <w:sz w:val="20"/>
    </w:rPr>
  </w:style>
  <w:style w:type="character" w:customStyle="1" w:styleId="CommentTextChar">
    <w:name w:val="Comment Text Char"/>
    <w:basedOn w:val="DefaultParagraphFont"/>
    <w:link w:val="CommentText"/>
    <w:semiHidden/>
    <w:rsid w:val="00A67FAA"/>
    <w:rPr>
      <w:rFonts w:ascii="Courier" w:hAnsi="Courier"/>
      <w:snapToGrid w:val="0"/>
    </w:rPr>
  </w:style>
  <w:style w:type="paragraph" w:styleId="CommentSubject">
    <w:name w:val="annotation subject"/>
    <w:basedOn w:val="CommentText"/>
    <w:next w:val="CommentText"/>
    <w:link w:val="CommentSubjectChar"/>
    <w:semiHidden/>
    <w:unhideWhenUsed/>
    <w:rsid w:val="00A67FAA"/>
    <w:rPr>
      <w:b/>
      <w:bCs/>
    </w:rPr>
  </w:style>
  <w:style w:type="character" w:customStyle="1" w:styleId="CommentSubjectChar">
    <w:name w:val="Comment Subject Char"/>
    <w:basedOn w:val="CommentTextChar"/>
    <w:link w:val="CommentSubject"/>
    <w:semiHidden/>
    <w:rsid w:val="00A67FAA"/>
    <w:rPr>
      <w:rFonts w:ascii="Courier" w:hAnsi="Courier"/>
      <w:b/>
      <w:bCs/>
      <w:snapToGrid w:val="0"/>
    </w:rPr>
  </w:style>
  <w:style w:type="paragraph" w:styleId="Revision">
    <w:name w:val="Revision"/>
    <w:hidden/>
    <w:uiPriority w:val="99"/>
    <w:semiHidden/>
    <w:rsid w:val="00711E3F"/>
    <w:rPr>
      <w:rFonts w:ascii="Courier" w:hAnsi="Courier"/>
      <w:snapToGrid w:val="0"/>
      <w:sz w:val="24"/>
    </w:rPr>
  </w:style>
  <w:style w:type="table" w:styleId="TableGrid">
    <w:name w:val="Table Grid"/>
    <w:basedOn w:val="TableNormal"/>
    <w:uiPriority w:val="59"/>
    <w:rsid w:val="00994880"/>
    <w:pPr>
      <w:ind w:left="360" w:hanging="360"/>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676141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azcourts.gov/probate"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AOCPBPAFORM03MF</Sort_x0020_ID>
    <EffectiveDate xmlns="521f91b8-91cc-4ac0-8293-5b66aee000f1">2022-01-21T07:00:00+00:00</EffectiveDate>
    <CaseType xmlns="521f91b8-91cc-4ac0-8293-5b66aee000f1">Probate</CaseType>
    <FormNo_x002e_0 xmlns="521f91b8-91cc-4ac0-8293-5b66aee000f1">AOCPBPAFORM3MF</FormNo_x002e_0>
    <CourtType xmlns="521f91b8-91cc-4ac0-8293-5b66aee000f1" xsi:nil="true"/>
    <Notes xmlns="521f91b8-91cc-4ac0-8293-5b66aee000f1" xsi:nil="true"/>
    <FormNo_x002e_ xmlns="521f91b8-91cc-4ac0-8293-5b66aee000f1">Form 3M - Order to Conservator of Minor</FormNo_x002e_>
    <Mandatory xmlns="521f91b8-91cc-4ac0-8293-5b66aee000f1">false</Mandatory>
    <Miscellaneous xmlns="521f91b8-91cc-4ac0-8293-5b66aee000f1">false</Miscellaneou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DE1A4BB8-C79A-48B3-9710-E8BE5E1E949B}">
  <ds:schemaRefs>
    <ds:schemaRef ds:uri="http://schemas.microsoft.com/office/2006/metadata/properties"/>
    <ds:schemaRef ds:uri="http://schemas.microsoft.com/office/infopath/2007/PartnerControls"/>
    <ds:schemaRef ds:uri="6ec429d8-6e2d-4d26-8d8d-af370d26fca9"/>
  </ds:schemaRefs>
</ds:datastoreItem>
</file>

<file path=customXml/itemProps2.xml><?xml version="1.0" encoding="utf-8"?>
<ds:datastoreItem xmlns:ds="http://schemas.openxmlformats.org/officeDocument/2006/customXml" ds:itemID="{C6A52C9D-957D-4E98-AF2C-2A7C7E36833C}">
  <ds:schemaRefs>
    <ds:schemaRef ds:uri="http://schemas.microsoft.com/sharepoint/v3/contenttype/forms"/>
  </ds:schemaRefs>
</ds:datastoreItem>
</file>

<file path=customXml/itemProps3.xml><?xml version="1.0" encoding="utf-8"?>
<ds:datastoreItem xmlns:ds="http://schemas.openxmlformats.org/officeDocument/2006/customXml" ds:itemID="{24D66F25-9EE4-4B08-A5A2-10F9CE71A454}"/>
</file>

<file path=customXml/itemProps4.xml><?xml version="1.0" encoding="utf-8"?>
<ds:datastoreItem xmlns:ds="http://schemas.openxmlformats.org/officeDocument/2006/customXml" ds:itemID="{783D7F31-5B55-4785-8128-898318A657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4</Pages>
  <Words>1030</Words>
  <Characters>5877</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ORDER TO CONSERVATOR OF</vt:lpstr>
    </vt:vector>
  </TitlesOfParts>
  <Company>Trial Courts</Company>
  <LinksUpToDate>false</LinksUpToDate>
  <CharactersWithSpaces>6894</CharactersWithSpaces>
  <SharedDoc>false</SharedDoc>
  <HLinks>
    <vt:vector size="6" baseType="variant">
      <vt:variant>
        <vt:i4>5636169</vt:i4>
      </vt:variant>
      <vt:variant>
        <vt:i4>0</vt:i4>
      </vt:variant>
      <vt:variant>
        <vt:i4>0</vt:i4>
      </vt:variant>
      <vt:variant>
        <vt:i4>5</vt:i4>
      </vt:variant>
      <vt:variant>
        <vt:lpwstr>https://www.azcourts.gov/probate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ORDER TO CONSERVATOR OF</dc:title>
  <dc:subject>Probate forms</dc:subject>
  <dc:creator>imguser</dc:creator>
  <cp:keywords>Probate</cp:keywords>
  <cp:lastModifiedBy>Graber, Julie</cp:lastModifiedBy>
  <cp:revision>4</cp:revision>
  <cp:lastPrinted>2014-12-29T15:51:00Z</cp:lastPrinted>
  <dcterms:created xsi:type="dcterms:W3CDTF">2022-02-02T15:57:00Z</dcterms:created>
  <dcterms:modified xsi:type="dcterms:W3CDTF">2022-02-02T16:49:00Z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