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B77A" w14:textId="77777777" w:rsidR="00E10379" w:rsidRPr="00067A7A" w:rsidRDefault="00E10379" w:rsidP="00067A7A">
      <w:pPr>
        <w:tabs>
          <w:tab w:val="right" w:pos="6480"/>
        </w:tabs>
        <w:spacing w:line="300" w:lineRule="auto"/>
        <w:rPr>
          <w:color w:val="000000"/>
          <w:sz w:val="24"/>
          <w:szCs w:val="24"/>
          <w:u w:val="single"/>
        </w:rPr>
      </w:pPr>
      <w:r w:rsidRPr="00067A7A">
        <w:rPr>
          <w:b/>
          <w:sz w:val="24"/>
          <w:szCs w:val="24"/>
        </w:rPr>
        <w:t>(1)</w:t>
      </w:r>
      <w:r w:rsidRPr="00067A7A">
        <w:rPr>
          <w:sz w:val="24"/>
          <w:szCs w:val="24"/>
        </w:rPr>
        <w:t xml:space="preserve"> Person Filing:</w:t>
      </w:r>
      <w:r w:rsidR="00067A7A">
        <w:rPr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</w:p>
    <w:p w14:paraId="71198315" w14:textId="77777777" w:rsidR="00E10379" w:rsidRPr="00067A7A" w:rsidRDefault="00E10379" w:rsidP="00067A7A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067A7A">
        <w:rPr>
          <w:sz w:val="24"/>
          <w:szCs w:val="24"/>
        </w:rPr>
        <w:t>Mailing Address:</w:t>
      </w:r>
      <w:r w:rsidR="00067A7A">
        <w:rPr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</w:p>
    <w:p w14:paraId="7AC6AC92" w14:textId="77777777" w:rsidR="00E10379" w:rsidRPr="00067A7A" w:rsidRDefault="00E10379" w:rsidP="00067A7A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067A7A">
        <w:rPr>
          <w:sz w:val="24"/>
          <w:szCs w:val="24"/>
        </w:rPr>
        <w:t>City, State, Zip Code:</w:t>
      </w:r>
      <w:r w:rsidR="00067A7A">
        <w:rPr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</w:p>
    <w:p w14:paraId="32D74544" w14:textId="77777777" w:rsidR="00067A7A" w:rsidRPr="00067A7A" w:rsidRDefault="00067A7A" w:rsidP="00067A7A">
      <w:pPr>
        <w:pStyle w:val="Footer"/>
        <w:tabs>
          <w:tab w:val="clear" w:pos="4320"/>
          <w:tab w:val="clear" w:pos="8640"/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067A7A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07890EA9" w14:textId="77777777" w:rsidR="00067A7A" w:rsidRDefault="00AD723B" w:rsidP="00067A7A">
      <w:pPr>
        <w:tabs>
          <w:tab w:val="right" w:pos="6480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Telephone Number(s)</w:t>
      </w:r>
      <w:r w:rsidR="00E10379" w:rsidRPr="00067A7A">
        <w:rPr>
          <w:sz w:val="24"/>
          <w:szCs w:val="24"/>
        </w:rPr>
        <w:t xml:space="preserve">: </w:t>
      </w:r>
      <w:r w:rsidR="00067A7A">
        <w:rPr>
          <w:sz w:val="24"/>
          <w:szCs w:val="24"/>
          <w:u w:val="single"/>
        </w:rPr>
        <w:tab/>
      </w:r>
      <w:r w:rsidR="00E10379" w:rsidRPr="00067A7A">
        <w:rPr>
          <w:sz w:val="24"/>
          <w:szCs w:val="24"/>
        </w:rPr>
        <w:t xml:space="preserve"> </w:t>
      </w:r>
    </w:p>
    <w:p w14:paraId="30040B6A" w14:textId="77777777" w:rsidR="00E10379" w:rsidRPr="00067A7A" w:rsidRDefault="00E10379" w:rsidP="00067A7A">
      <w:pPr>
        <w:pStyle w:val="Footer"/>
        <w:tabs>
          <w:tab w:val="clear" w:pos="4320"/>
          <w:tab w:val="clear" w:pos="8640"/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067A7A">
        <w:rPr>
          <w:sz w:val="24"/>
          <w:szCs w:val="24"/>
        </w:rPr>
        <w:t>Representing:</w:t>
      </w:r>
      <w:r w:rsidR="00067A7A">
        <w:rPr>
          <w:sz w:val="24"/>
          <w:szCs w:val="24"/>
        </w:rPr>
        <w:t xml:space="preserve">  </w:t>
      </w:r>
      <w:r w:rsidRPr="00067A7A">
        <w:rPr>
          <w:sz w:val="24"/>
          <w:szCs w:val="24"/>
        </w:rPr>
        <w:t>[</w:t>
      </w:r>
      <w:r w:rsidR="00067A7A">
        <w:rPr>
          <w:sz w:val="24"/>
          <w:szCs w:val="24"/>
        </w:rPr>
        <w:t>  </w:t>
      </w:r>
      <w:r w:rsidRPr="00067A7A">
        <w:rPr>
          <w:sz w:val="24"/>
          <w:szCs w:val="24"/>
        </w:rPr>
        <w:t>] Self</w:t>
      </w:r>
      <w:r w:rsidR="00067A7A">
        <w:rPr>
          <w:sz w:val="24"/>
          <w:szCs w:val="24"/>
        </w:rPr>
        <w:t xml:space="preserve">  [  </w:t>
      </w:r>
      <w:r w:rsidRPr="00067A7A">
        <w:rPr>
          <w:sz w:val="24"/>
          <w:szCs w:val="24"/>
        </w:rPr>
        <w:t>] Attorney</w:t>
      </w:r>
      <w:r w:rsidR="00067A7A">
        <w:rPr>
          <w:sz w:val="24"/>
          <w:szCs w:val="24"/>
        </w:rPr>
        <w:t xml:space="preserve">  </w:t>
      </w:r>
      <w:r w:rsidRPr="00067A7A">
        <w:rPr>
          <w:sz w:val="24"/>
          <w:szCs w:val="24"/>
        </w:rPr>
        <w:t>[</w:t>
      </w:r>
      <w:r w:rsidR="00067A7A">
        <w:rPr>
          <w:sz w:val="24"/>
          <w:szCs w:val="24"/>
        </w:rPr>
        <w:t>  </w:t>
      </w:r>
      <w:r w:rsidRPr="00067A7A">
        <w:rPr>
          <w:sz w:val="24"/>
          <w:szCs w:val="24"/>
        </w:rPr>
        <w:t>] Other</w:t>
      </w:r>
    </w:p>
    <w:p w14:paraId="2636A6D2" w14:textId="77777777" w:rsidR="00E10379" w:rsidRPr="00067A7A" w:rsidRDefault="00E10379" w:rsidP="00067A7A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067A7A">
        <w:rPr>
          <w:sz w:val="24"/>
          <w:szCs w:val="24"/>
        </w:rPr>
        <w:t>State Bar No. (if applicable):</w:t>
      </w:r>
      <w:r w:rsidR="00067A7A">
        <w:rPr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</w:p>
    <w:p w14:paraId="19AA7A71" w14:textId="77777777" w:rsidR="00E10379" w:rsidRPr="00067A7A" w:rsidRDefault="00E10379" w:rsidP="00067A7A">
      <w:pPr>
        <w:spacing w:line="300" w:lineRule="auto"/>
        <w:rPr>
          <w:b/>
          <w:sz w:val="24"/>
          <w:szCs w:val="24"/>
        </w:rPr>
      </w:pPr>
    </w:p>
    <w:p w14:paraId="3C2804B6" w14:textId="77777777" w:rsidR="00E10379" w:rsidRPr="00067A7A" w:rsidRDefault="00E10379" w:rsidP="00067A7A">
      <w:pPr>
        <w:spacing w:line="300" w:lineRule="auto"/>
        <w:rPr>
          <w:sz w:val="24"/>
          <w:szCs w:val="24"/>
          <w:u w:val="single"/>
        </w:rPr>
      </w:pPr>
      <w:r w:rsidRPr="00067A7A">
        <w:rPr>
          <w:b/>
          <w:sz w:val="24"/>
          <w:szCs w:val="24"/>
        </w:rPr>
        <w:t>(2) [</w:t>
      </w:r>
      <w:r w:rsidR="00067A7A">
        <w:rPr>
          <w:b/>
          <w:sz w:val="24"/>
          <w:szCs w:val="24"/>
        </w:rPr>
        <w:t>  </w:t>
      </w:r>
      <w:r w:rsidRPr="00067A7A">
        <w:rPr>
          <w:b/>
          <w:sz w:val="24"/>
          <w:szCs w:val="24"/>
        </w:rPr>
        <w:t xml:space="preserve">] JUSTICE COURT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b/>
          <w:sz w:val="24"/>
          <w:szCs w:val="24"/>
        </w:rPr>
        <w:t xml:space="preserve">, COUNTY OF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</w:p>
    <w:p w14:paraId="664994C7" w14:textId="77777777" w:rsidR="00E10379" w:rsidRPr="00067A7A" w:rsidRDefault="00E10379" w:rsidP="00067A7A">
      <w:pPr>
        <w:spacing w:line="300" w:lineRule="auto"/>
        <w:rPr>
          <w:sz w:val="24"/>
          <w:szCs w:val="24"/>
          <w:u w:val="single"/>
        </w:rPr>
      </w:pPr>
      <w:r w:rsidRPr="00067A7A">
        <w:rPr>
          <w:b/>
          <w:sz w:val="24"/>
          <w:szCs w:val="24"/>
        </w:rPr>
        <w:t>(3) [</w:t>
      </w:r>
      <w:r w:rsidR="00067A7A">
        <w:rPr>
          <w:b/>
          <w:sz w:val="24"/>
          <w:szCs w:val="24"/>
        </w:rPr>
        <w:t>  </w:t>
      </w:r>
      <w:r w:rsidRPr="00067A7A">
        <w:rPr>
          <w:b/>
          <w:sz w:val="24"/>
          <w:szCs w:val="24"/>
        </w:rPr>
        <w:t>] MUNICIPAL COURT</w:t>
      </w:r>
      <w:r w:rsidR="00067A7A">
        <w:rPr>
          <w:b/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b/>
          <w:sz w:val="24"/>
          <w:szCs w:val="24"/>
        </w:rPr>
        <w:t xml:space="preserve">, COUNTY OF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</w:p>
    <w:p w14:paraId="2FDD8E41" w14:textId="77777777" w:rsidR="00E10379" w:rsidRPr="00067A7A" w:rsidRDefault="00E10379" w:rsidP="00067A7A">
      <w:pPr>
        <w:spacing w:line="300" w:lineRule="auto"/>
        <w:rPr>
          <w:sz w:val="24"/>
          <w:szCs w:val="24"/>
          <w:u w:val="single"/>
        </w:rPr>
      </w:pPr>
      <w:r w:rsidRPr="00067A7A">
        <w:rPr>
          <w:b/>
          <w:sz w:val="24"/>
          <w:szCs w:val="24"/>
        </w:rPr>
        <w:t>(4) [</w:t>
      </w:r>
      <w:r w:rsidR="00067A7A">
        <w:rPr>
          <w:b/>
          <w:sz w:val="24"/>
          <w:szCs w:val="24"/>
        </w:rPr>
        <w:t>  </w:t>
      </w:r>
      <w:r w:rsidRPr="00067A7A">
        <w:rPr>
          <w:b/>
          <w:sz w:val="24"/>
          <w:szCs w:val="24"/>
        </w:rPr>
        <w:t>] ARIZONA SUPERIOR COURT, COUNTY OF</w:t>
      </w:r>
      <w:r w:rsidR="00067A7A">
        <w:rPr>
          <w:b/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</w:p>
    <w:p w14:paraId="61A72608" w14:textId="77777777" w:rsidR="00E10379" w:rsidRDefault="00E10379" w:rsidP="00067A7A">
      <w:pPr>
        <w:spacing w:line="300" w:lineRule="auto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4428"/>
      </w:tblGrid>
      <w:tr w:rsidR="00067A7A" w:rsidRPr="007F25A0" w14:paraId="57BA0BDD" w14:textId="77777777" w:rsidTr="007F25A0">
        <w:tc>
          <w:tcPr>
            <w:tcW w:w="5148" w:type="dxa"/>
            <w:shd w:val="clear" w:color="auto" w:fill="auto"/>
          </w:tcPr>
          <w:p w14:paraId="646AF99D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b/>
                <w:sz w:val="24"/>
                <w:szCs w:val="24"/>
              </w:rPr>
              <w:t>(5)</w:t>
            </w:r>
            <w:r w:rsidRPr="007F25A0">
              <w:rPr>
                <w:sz w:val="24"/>
                <w:szCs w:val="24"/>
              </w:rPr>
              <w:t xml:space="preserve"> Petitioner/Plaintiff</w:t>
            </w:r>
          </w:p>
          <w:p w14:paraId="76F6EDC6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ab/>
              <w:t>[  ] Judgment Creditor</w:t>
            </w:r>
          </w:p>
          <w:p w14:paraId="7A0CBACA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  <w:u w:val="single"/>
              </w:rPr>
            </w:pPr>
            <w:r w:rsidRPr="007F25A0">
              <w:rPr>
                <w:sz w:val="24"/>
                <w:szCs w:val="24"/>
              </w:rPr>
              <w:tab/>
              <w:t>[  ] Judgment Debtor</w:t>
            </w:r>
            <w:r w:rsidRPr="007F25A0">
              <w:rPr>
                <w:sz w:val="24"/>
                <w:szCs w:val="24"/>
              </w:rPr>
              <w:tab/>
            </w:r>
            <w:r w:rsidRPr="007F25A0">
              <w:rPr>
                <w:sz w:val="24"/>
                <w:szCs w:val="24"/>
              </w:rPr>
              <w:tab/>
            </w:r>
            <w:r w:rsidRPr="007F25A0">
              <w:rPr>
                <w:sz w:val="24"/>
                <w:szCs w:val="24"/>
              </w:rPr>
              <w:tab/>
            </w:r>
          </w:p>
          <w:p w14:paraId="5566CCF2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Name: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63D1399A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6C9BB30B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City, State, Zip Code: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C308EA1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Email 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5DDC840A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F25A0">
              <w:rPr>
                <w:sz w:val="24"/>
                <w:szCs w:val="24"/>
              </w:rPr>
              <w:t xml:space="preserve">Phone(s):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6FC24D65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  <w:p w14:paraId="0C200CC3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b/>
                <w:sz w:val="24"/>
                <w:szCs w:val="24"/>
              </w:rPr>
              <w:t>(6)</w:t>
            </w:r>
            <w:r w:rsidRPr="007F25A0">
              <w:rPr>
                <w:sz w:val="24"/>
                <w:szCs w:val="24"/>
              </w:rPr>
              <w:t xml:space="preserve"> Respondent/Defendant </w:t>
            </w:r>
          </w:p>
          <w:p w14:paraId="44964C10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ab/>
              <w:t>[  ] Judgment Debtor</w:t>
            </w:r>
          </w:p>
          <w:p w14:paraId="54F0D6A1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ab/>
              <w:t>[  ] Judgment Creditor</w:t>
            </w:r>
          </w:p>
          <w:p w14:paraId="3666D001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Name: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1469753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C280047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City, State, Zip Code: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159F7551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Email 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1646FE1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F25A0">
              <w:rPr>
                <w:sz w:val="24"/>
                <w:szCs w:val="24"/>
              </w:rPr>
              <w:t xml:space="preserve">Phone(s):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524E135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  <w:p w14:paraId="12E07943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</w:rPr>
            </w:pPr>
            <w:r w:rsidRPr="007F25A0">
              <w:rPr>
                <w:b/>
                <w:sz w:val="24"/>
                <w:szCs w:val="24"/>
              </w:rPr>
              <w:t>(7)</w:t>
            </w:r>
            <w:r w:rsidRPr="007F25A0">
              <w:rPr>
                <w:sz w:val="24"/>
                <w:szCs w:val="24"/>
              </w:rPr>
              <w:t xml:space="preserve"> Garnishee:</w:t>
            </w:r>
          </w:p>
          <w:p w14:paraId="4898ABFF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Name: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240B395E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5DA49BEB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City, State, Zip Code: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0EFE7F3C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F25A0">
              <w:rPr>
                <w:sz w:val="24"/>
                <w:szCs w:val="24"/>
              </w:rPr>
              <w:t xml:space="preserve">Email Address: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5463D3BF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F25A0">
              <w:rPr>
                <w:sz w:val="24"/>
                <w:szCs w:val="24"/>
              </w:rPr>
              <w:t xml:space="preserve">Phone(s):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14BF3403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F25A0">
              <w:rPr>
                <w:sz w:val="24"/>
                <w:szCs w:val="24"/>
              </w:rPr>
              <w:t xml:space="preserve">Attorney: </w:t>
            </w:r>
            <w:r w:rsidRPr="007F25A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63B009B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2092DF8D" w14:textId="77777777" w:rsidR="00067A7A" w:rsidRPr="007F25A0" w:rsidRDefault="00067A7A" w:rsidP="007F25A0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bookmarkStart w:id="0" w:name="OLE_LINK1"/>
            <w:r w:rsidRPr="007F25A0">
              <w:rPr>
                <w:b/>
                <w:sz w:val="24"/>
                <w:szCs w:val="24"/>
              </w:rPr>
              <w:t>(8)</w:t>
            </w:r>
            <w:r w:rsidRPr="007F25A0">
              <w:rPr>
                <w:sz w:val="24"/>
                <w:szCs w:val="24"/>
              </w:rPr>
              <w:t xml:space="preserve"> Case Number: </w:t>
            </w:r>
            <w:bookmarkEnd w:id="0"/>
            <w:r w:rsidRPr="007F25A0">
              <w:rPr>
                <w:sz w:val="24"/>
                <w:szCs w:val="24"/>
                <w:u w:val="single"/>
              </w:rPr>
              <w:tab/>
            </w:r>
          </w:p>
          <w:p w14:paraId="3D96E244" w14:textId="77777777" w:rsidR="00067A7A" w:rsidRPr="007F25A0" w:rsidRDefault="00067A7A" w:rsidP="007F25A0">
            <w:pPr>
              <w:spacing w:line="30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0730D76" w14:textId="77777777" w:rsidR="00067A7A" w:rsidRPr="007F25A0" w:rsidRDefault="00067A7A" w:rsidP="00BF156E">
            <w:pPr>
              <w:spacing w:line="300" w:lineRule="auto"/>
              <w:rPr>
                <w:b/>
                <w:sz w:val="24"/>
                <w:szCs w:val="24"/>
              </w:rPr>
            </w:pPr>
            <w:r w:rsidRPr="007F25A0">
              <w:rPr>
                <w:b/>
                <w:sz w:val="24"/>
                <w:szCs w:val="24"/>
              </w:rPr>
              <w:t>SATISFACTION OF JUDGMENT</w:t>
            </w:r>
          </w:p>
          <w:p w14:paraId="38D86200" w14:textId="77777777" w:rsidR="00067A7A" w:rsidRPr="007F25A0" w:rsidRDefault="00067A7A" w:rsidP="00BF156E">
            <w:pPr>
              <w:spacing w:line="300" w:lineRule="auto"/>
              <w:rPr>
                <w:b/>
                <w:sz w:val="24"/>
                <w:szCs w:val="24"/>
              </w:rPr>
            </w:pPr>
            <w:r w:rsidRPr="007F25A0">
              <w:rPr>
                <w:b/>
                <w:sz w:val="24"/>
                <w:szCs w:val="24"/>
              </w:rPr>
              <w:t>(EARNINGS GARNISHMENT)</w:t>
            </w:r>
          </w:p>
          <w:p w14:paraId="603476AF" w14:textId="77777777" w:rsidR="00067A7A" w:rsidRPr="007F25A0" w:rsidRDefault="00067A7A" w:rsidP="007F25A0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1765F388" w14:textId="77777777" w:rsidR="00067A7A" w:rsidRPr="00067A7A" w:rsidRDefault="00067A7A" w:rsidP="00067A7A">
      <w:pPr>
        <w:spacing w:line="300" w:lineRule="auto"/>
        <w:rPr>
          <w:sz w:val="24"/>
          <w:szCs w:val="24"/>
          <w:u w:val="single"/>
        </w:rPr>
      </w:pPr>
    </w:p>
    <w:p w14:paraId="3D3C5E81" w14:textId="77777777" w:rsidR="00E10379" w:rsidRPr="00067A7A" w:rsidRDefault="00E10379" w:rsidP="00067A7A">
      <w:pPr>
        <w:spacing w:line="300" w:lineRule="auto"/>
        <w:ind w:left="2880" w:right="-720" w:hanging="2880"/>
        <w:rPr>
          <w:b/>
          <w:sz w:val="24"/>
          <w:szCs w:val="24"/>
        </w:rPr>
      </w:pPr>
      <w:r w:rsidRPr="00067A7A">
        <w:rPr>
          <w:b/>
          <w:sz w:val="24"/>
          <w:szCs w:val="24"/>
        </w:rPr>
        <w:lastRenderedPageBreak/>
        <w:t>PLEASE TAKE NOTICE THAT:</w:t>
      </w:r>
    </w:p>
    <w:p w14:paraId="50025A3F" w14:textId="77777777" w:rsidR="00E10379" w:rsidRPr="00067A7A" w:rsidRDefault="00E10379" w:rsidP="00067A7A">
      <w:pPr>
        <w:spacing w:line="300" w:lineRule="auto"/>
        <w:ind w:left="2880" w:right="-720" w:hanging="2880"/>
        <w:rPr>
          <w:sz w:val="24"/>
          <w:szCs w:val="24"/>
        </w:rPr>
      </w:pPr>
    </w:p>
    <w:p w14:paraId="054D057F" w14:textId="77777777" w:rsidR="00E10379" w:rsidRPr="00067A7A" w:rsidRDefault="00E10379" w:rsidP="00067A7A">
      <w:pPr>
        <w:spacing w:line="300" w:lineRule="auto"/>
        <w:ind w:left="2880" w:right="-720" w:hanging="2880"/>
        <w:rPr>
          <w:sz w:val="24"/>
          <w:szCs w:val="24"/>
        </w:rPr>
      </w:pPr>
      <w:r w:rsidRPr="00067A7A">
        <w:rPr>
          <w:sz w:val="24"/>
          <w:szCs w:val="24"/>
        </w:rPr>
        <w:t>The Judgment entered in this action has been satisfied.</w:t>
      </w:r>
    </w:p>
    <w:p w14:paraId="76D88E1C" w14:textId="77777777" w:rsidR="00E10379" w:rsidRPr="00067A7A" w:rsidRDefault="00E10379" w:rsidP="00067A7A">
      <w:pPr>
        <w:spacing w:line="300" w:lineRule="auto"/>
        <w:ind w:right="-720"/>
        <w:rPr>
          <w:sz w:val="24"/>
          <w:szCs w:val="24"/>
          <w:u w:val="single"/>
        </w:rPr>
      </w:pPr>
    </w:p>
    <w:p w14:paraId="6CD0B21E" w14:textId="77777777" w:rsidR="00E10379" w:rsidRPr="00067A7A" w:rsidRDefault="00E10379" w:rsidP="00067A7A">
      <w:pPr>
        <w:spacing w:line="300" w:lineRule="auto"/>
        <w:ind w:right="-86"/>
        <w:rPr>
          <w:b/>
          <w:sz w:val="24"/>
          <w:szCs w:val="24"/>
        </w:rPr>
      </w:pPr>
    </w:p>
    <w:p w14:paraId="1D4E231C" w14:textId="77777777" w:rsidR="00067A7A" w:rsidRDefault="00E10379" w:rsidP="00067A7A">
      <w:pPr>
        <w:spacing w:line="300" w:lineRule="auto"/>
        <w:ind w:right="-86"/>
        <w:rPr>
          <w:sz w:val="24"/>
          <w:szCs w:val="24"/>
          <w:u w:val="single"/>
        </w:rPr>
      </w:pPr>
      <w:r w:rsidRPr="00067A7A">
        <w:rPr>
          <w:b/>
          <w:sz w:val="24"/>
          <w:szCs w:val="24"/>
        </w:rPr>
        <w:t>(9)</w:t>
      </w:r>
      <w:r w:rsidRPr="00067A7A">
        <w:rPr>
          <w:sz w:val="24"/>
          <w:szCs w:val="24"/>
        </w:rPr>
        <w:t xml:space="preserve"> </w:t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</w:rPr>
        <w:tab/>
      </w:r>
      <w:r w:rsidR="00067A7A">
        <w:rPr>
          <w:sz w:val="24"/>
          <w:szCs w:val="24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  <w:r w:rsidR="00067A7A">
        <w:rPr>
          <w:sz w:val="24"/>
          <w:szCs w:val="24"/>
          <w:u w:val="single"/>
        </w:rPr>
        <w:tab/>
      </w:r>
    </w:p>
    <w:p w14:paraId="59A5A689" w14:textId="77777777" w:rsidR="00E10379" w:rsidRPr="00067A7A" w:rsidRDefault="00E10379" w:rsidP="00067A7A">
      <w:pPr>
        <w:spacing w:line="300" w:lineRule="auto"/>
        <w:ind w:right="-86" w:firstLine="720"/>
        <w:rPr>
          <w:sz w:val="24"/>
          <w:szCs w:val="24"/>
        </w:rPr>
      </w:pPr>
      <w:r w:rsidRPr="00067A7A">
        <w:rPr>
          <w:sz w:val="24"/>
          <w:szCs w:val="24"/>
        </w:rPr>
        <w:t>Date</w:t>
      </w:r>
      <w:r w:rsidRPr="00067A7A">
        <w:rPr>
          <w:sz w:val="24"/>
          <w:szCs w:val="24"/>
        </w:rPr>
        <w:tab/>
      </w:r>
      <w:r w:rsidRPr="00067A7A">
        <w:rPr>
          <w:sz w:val="24"/>
          <w:szCs w:val="24"/>
        </w:rPr>
        <w:tab/>
      </w:r>
      <w:r w:rsidR="00067A7A">
        <w:rPr>
          <w:sz w:val="24"/>
          <w:szCs w:val="24"/>
        </w:rPr>
        <w:tab/>
      </w:r>
      <w:r w:rsidR="00067A7A">
        <w:rPr>
          <w:sz w:val="24"/>
          <w:szCs w:val="24"/>
        </w:rPr>
        <w:tab/>
      </w:r>
      <w:r w:rsidR="00067A7A">
        <w:rPr>
          <w:sz w:val="24"/>
          <w:szCs w:val="24"/>
        </w:rPr>
        <w:tab/>
      </w:r>
      <w:r w:rsidR="00067A7A">
        <w:rPr>
          <w:sz w:val="24"/>
          <w:szCs w:val="24"/>
        </w:rPr>
        <w:tab/>
      </w:r>
      <w:r w:rsidRPr="00067A7A">
        <w:rPr>
          <w:sz w:val="24"/>
          <w:szCs w:val="24"/>
        </w:rPr>
        <w:t>Signature of Judgment Creditor or Authorized Agent</w:t>
      </w:r>
    </w:p>
    <w:p w14:paraId="42F2CCE8" w14:textId="77777777" w:rsidR="00E10379" w:rsidRPr="00067A7A" w:rsidRDefault="00E10379" w:rsidP="00067A7A">
      <w:pPr>
        <w:spacing w:line="300" w:lineRule="auto"/>
        <w:ind w:right="-86"/>
        <w:rPr>
          <w:sz w:val="24"/>
          <w:szCs w:val="24"/>
        </w:rPr>
      </w:pPr>
    </w:p>
    <w:p w14:paraId="77ABB2C6" w14:textId="77777777" w:rsidR="00E10379" w:rsidRPr="00067A7A" w:rsidRDefault="00E10379" w:rsidP="00067A7A">
      <w:pPr>
        <w:spacing w:line="300" w:lineRule="auto"/>
        <w:ind w:right="-86"/>
        <w:rPr>
          <w:sz w:val="24"/>
          <w:szCs w:val="24"/>
        </w:rPr>
      </w:pPr>
    </w:p>
    <w:sectPr w:rsidR="00E10379" w:rsidRPr="00067A7A" w:rsidSect="00067A7A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6AF2" w14:textId="77777777" w:rsidR="00AA6BC4" w:rsidRDefault="00AA6BC4">
      <w:r>
        <w:separator/>
      </w:r>
    </w:p>
  </w:endnote>
  <w:endnote w:type="continuationSeparator" w:id="0">
    <w:p w14:paraId="623C3A60" w14:textId="77777777" w:rsidR="00AA6BC4" w:rsidRDefault="00A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FF9" w14:textId="77777777" w:rsidR="00E10379" w:rsidRDefault="00E103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7568" w14:textId="77777777" w:rsidR="00E10379" w:rsidRDefault="00E10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B24D" w14:textId="77777777" w:rsidR="00067A7A" w:rsidRDefault="00067A7A" w:rsidP="007A7C9E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307EE49A" w14:textId="1EBB230E" w:rsidR="00E10379" w:rsidRPr="007A7C9E" w:rsidRDefault="007A7C9E" w:rsidP="007A7C9E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E10379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E10379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</w:t>
    </w:r>
    <w:r>
      <w:rPr>
        <w:rStyle w:val="PageNumber"/>
        <w:sz w:val="16"/>
        <w:szCs w:val="16"/>
      </w:rPr>
      <w:t>22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 w:rsidR="007743D4">
      <w:rPr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7553" w14:textId="77777777" w:rsidR="00067A7A" w:rsidRDefault="00067A7A" w:rsidP="00067A7A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17EEB125" w14:textId="714C7F43" w:rsidR="00067A7A" w:rsidRPr="00067A7A" w:rsidRDefault="00067A7A" w:rsidP="00067A7A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</w:t>
    </w:r>
    <w:r>
      <w:rPr>
        <w:rStyle w:val="PageNumber"/>
        <w:sz w:val="16"/>
        <w:szCs w:val="16"/>
      </w:rPr>
      <w:t>22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559C" w14:textId="77777777" w:rsidR="00AA6BC4" w:rsidRDefault="00AA6BC4">
      <w:r>
        <w:separator/>
      </w:r>
    </w:p>
  </w:footnote>
  <w:footnote w:type="continuationSeparator" w:id="0">
    <w:p w14:paraId="6E466255" w14:textId="77777777" w:rsidR="00AA6BC4" w:rsidRDefault="00AA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2E97" w14:textId="77777777" w:rsidR="00067A7A" w:rsidRDefault="00067A7A" w:rsidP="00067A7A">
    <w:pPr>
      <w:tabs>
        <w:tab w:val="right" w:pos="4935"/>
        <w:tab w:val="right" w:pos="10080"/>
      </w:tabs>
      <w:spacing w:line="300" w:lineRule="auto"/>
      <w:ind w:left="5760"/>
      <w:rPr>
        <w:sz w:val="24"/>
        <w:szCs w:val="24"/>
        <w:u w:val="single"/>
      </w:rPr>
    </w:pPr>
    <w:r>
      <w:rPr>
        <w:sz w:val="24"/>
        <w:szCs w:val="24"/>
      </w:rPr>
      <w:t>Case Number</w:t>
    </w:r>
    <w:r w:rsidRPr="00067A7A">
      <w:rPr>
        <w:sz w:val="24"/>
        <w:szCs w:val="24"/>
      </w:rPr>
      <w:t>:</w:t>
    </w:r>
    <w:r w:rsidRPr="00067A7A">
      <w:rPr>
        <w:b/>
        <w:sz w:val="24"/>
        <w:szCs w:val="24"/>
      </w:rPr>
      <w:t xml:space="preserve"> (8)</w:t>
    </w:r>
    <w:r>
      <w:rPr>
        <w:sz w:val="24"/>
        <w:szCs w:val="24"/>
      </w:rPr>
      <w:t xml:space="preserve">  </w:t>
    </w:r>
    <w:r>
      <w:rPr>
        <w:sz w:val="24"/>
        <w:szCs w:val="24"/>
        <w:u w:val="single"/>
      </w:rPr>
      <w:tab/>
    </w:r>
  </w:p>
  <w:p w14:paraId="65E43EDB" w14:textId="77777777" w:rsidR="00067A7A" w:rsidRDefault="00067A7A" w:rsidP="00067A7A">
    <w:pPr>
      <w:pStyle w:val="Header"/>
      <w:tabs>
        <w:tab w:val="right" w:pos="10080"/>
      </w:tabs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1F27"/>
    <w:multiLevelType w:val="singleLevel"/>
    <w:tmpl w:val="0EC86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C9E"/>
    <w:rsid w:val="00067A7A"/>
    <w:rsid w:val="00152561"/>
    <w:rsid w:val="0042574F"/>
    <w:rsid w:val="006922B2"/>
    <w:rsid w:val="007743D4"/>
    <w:rsid w:val="007A7C9E"/>
    <w:rsid w:val="007F25A0"/>
    <w:rsid w:val="00833B0F"/>
    <w:rsid w:val="00AA6BC4"/>
    <w:rsid w:val="00AD723B"/>
    <w:rsid w:val="00BF156E"/>
    <w:rsid w:val="00E10379"/>
    <w:rsid w:val="00E7633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F1FBC2"/>
  <w15:chartTrackingRefBased/>
  <w15:docId w15:val="{1C4F7E8B-9D9C-4965-837B-F16638A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A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AOCCVGE22F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AOCCVGE22F</FormNo_x002e_0>
    <CourtType xmlns="521f91b8-91cc-4ac0-8293-5b66aee000f1" xsi:nil="true"/>
    <Notes xmlns="521f91b8-91cc-4ac0-8293-5b66aee000f1" xsi:nil="true"/>
    <FormNo_x002e_ xmlns="521f91b8-91cc-4ac0-8293-5b66aee000f1">Form 22 - Satisfaction of Judgment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AB592427-CC87-43EA-9A8C-E9EF2734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5C3DD-28C6-47D3-B7BC-1193E8BC25A0}"/>
</file>

<file path=customXml/itemProps3.xml><?xml version="1.0" encoding="utf-8"?>
<ds:datastoreItem xmlns:ds="http://schemas.openxmlformats.org/officeDocument/2006/customXml" ds:itemID="{9E66907A-B630-424B-B0A7-027ADE55585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c65957-b3a7-4b98-9e50-935e510bd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Person Filing:</vt:lpstr>
    </vt:vector>
  </TitlesOfParts>
  <Company>Administrative Office of the Courts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JGreene</dc:creator>
  <cp:keywords/>
  <dc:description/>
  <cp:lastModifiedBy>Graber, Julie</cp:lastModifiedBy>
  <cp:revision>2</cp:revision>
  <cp:lastPrinted>2007-07-06T21:03:00Z</cp:lastPrinted>
  <dcterms:created xsi:type="dcterms:W3CDTF">2022-11-21T19:22:00Z</dcterms:created>
  <dcterms:modified xsi:type="dcterms:W3CDTF">2022-11-21T19:22:00Z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