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2A15E8" w14:textId="58FD3AEB" w:rsidR="00EE21C2" w:rsidRPr="00B15F0E" w:rsidRDefault="00EE21C2" w:rsidP="006A31BF">
      <w:pPr>
        <w:pStyle w:val="Header"/>
        <w:jc w:val="center"/>
        <w:rPr>
          <w:rFonts w:ascii="Roboto Condensed" w:hAnsi="Roboto Condensed" w:cs="Times New Roman"/>
          <w:b/>
          <w:sz w:val="24"/>
          <w:szCs w:val="24"/>
          <w:lang w:val="es-MX"/>
        </w:rPr>
      </w:pPr>
      <w:r w:rsidRPr="00B15F0E">
        <w:rPr>
          <w:rFonts w:ascii="Roboto Condensed" w:eastAsia="Times New Roman" w:hAnsi="Roboto Condensed" w:cs="Times New Roman"/>
          <w:b/>
          <w:sz w:val="24"/>
          <w:szCs w:val="24"/>
          <w:bdr w:val="nil"/>
          <w:lang w:val="es-ES_tradnl"/>
        </w:rPr>
        <w:t>Aviso de incumplimiento sustancial</w:t>
      </w:r>
    </w:p>
    <w:p w14:paraId="50971C81" w14:textId="77777777" w:rsidR="00EE21C2" w:rsidRPr="0028203E" w:rsidRDefault="00EE21C2" w:rsidP="006A31BF">
      <w:pPr>
        <w:pStyle w:val="Header"/>
        <w:jc w:val="center"/>
        <w:rPr>
          <w:rFonts w:ascii="Roboto Condensed" w:hAnsi="Roboto Condensed" w:cs="Times New Roman"/>
          <w:b/>
          <w:sz w:val="24"/>
          <w:szCs w:val="24"/>
          <w:lang w:val="es-MX"/>
        </w:rPr>
      </w:pPr>
      <w:r w:rsidRPr="00B15F0E">
        <w:rPr>
          <w:rFonts w:ascii="Roboto Condensed" w:eastAsia="Times New Roman" w:hAnsi="Roboto Condensed" w:cs="Times New Roman"/>
          <w:b/>
          <w:sz w:val="24"/>
          <w:szCs w:val="24"/>
          <w:bdr w:val="nil"/>
          <w:lang w:val="es-ES_tradnl"/>
        </w:rPr>
        <w:t xml:space="preserve">Aviso de 10 días para cumplir (solucionar o corregir </w:t>
      </w:r>
      <w:r w:rsidRPr="0028203E">
        <w:rPr>
          <w:rFonts w:ascii="Roboto Condensed" w:eastAsia="Times New Roman" w:hAnsi="Roboto Condensed" w:cs="Times New Roman"/>
          <w:b/>
          <w:sz w:val="24"/>
          <w:szCs w:val="24"/>
          <w:bdr w:val="nil"/>
          <w:lang w:val="es-ES_tradnl"/>
        </w:rPr>
        <w:t>el problema)</w:t>
      </w:r>
    </w:p>
    <w:p w14:paraId="3762B3F5" w14:textId="77777777" w:rsidR="00A37E61" w:rsidRDefault="00A37E61" w:rsidP="00976E90">
      <w:pPr>
        <w:pStyle w:val="NoSpacing"/>
        <w:spacing w:before="120"/>
        <w:rPr>
          <w:rFonts w:ascii="Roboto Condensed" w:eastAsia="Times New Roman" w:hAnsi="Roboto Condensed" w:cs="Times New Roman"/>
          <w:bdr w:val="nil"/>
          <w:lang w:val="es-ES_tradnl"/>
        </w:rPr>
      </w:pP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Arial"/>
          <w:sz w:val="24"/>
          <w:szCs w:val="24"/>
        </w:rPr>
        <w:t xml:space="preserve"> </w:t>
      </w:r>
      <w:r w:rsidRPr="008279A1">
        <w:rPr>
          <w:rFonts w:ascii="Roboto Condensed" w:eastAsia="Arial" w:hAnsi="Roboto Condensed" w:cs="Arial"/>
          <w:sz w:val="24"/>
          <w:szCs w:val="24"/>
          <w:lang w:val="es-US"/>
        </w:rPr>
        <w:br/>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Arial"/>
          <w:sz w:val="24"/>
          <w:szCs w:val="24"/>
          <w:lang w:val="es-US"/>
        </w:rPr>
        <w:t xml:space="preserve"> </w:t>
      </w:r>
      <w:r w:rsidRPr="008279A1">
        <w:rPr>
          <w:rFonts w:ascii="Roboto Condensed" w:eastAsia="Arial" w:hAnsi="Roboto Condensed" w:cs="Arial"/>
          <w:sz w:val="24"/>
          <w:szCs w:val="24"/>
          <w:lang w:val="es-US"/>
        </w:rPr>
        <w:br/>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Arial"/>
          <w:sz w:val="24"/>
          <w:szCs w:val="24"/>
          <w:lang w:val="es-US"/>
        </w:rPr>
        <w:t xml:space="preserve"> </w:t>
      </w:r>
      <w:r w:rsidRPr="008279A1">
        <w:rPr>
          <w:rFonts w:ascii="Roboto Condensed" w:eastAsia="Arial" w:hAnsi="Roboto Condensed" w:cs="Arial"/>
          <w:sz w:val="24"/>
          <w:szCs w:val="24"/>
          <w:lang w:val="es-US"/>
        </w:rPr>
        <w:br/>
      </w:r>
      <w:r w:rsidRPr="008279A1">
        <w:rPr>
          <w:rFonts w:ascii="Roboto Condensed" w:eastAsia="Arial" w:hAnsi="Roboto Condensed" w:cs="Times New Roman"/>
          <w:u w:val="single"/>
          <w:lang w:val="es-US"/>
        </w:rPr>
        <w:t>(</w:t>
      </w:r>
      <w:r w:rsidRPr="008279A1">
        <w:rPr>
          <w:rFonts w:ascii="Roboto Condensed" w:eastAsia="Arial" w:hAnsi="Roboto Condensed" w:cs="Times New Roman"/>
          <w:u w:val="single"/>
          <w:lang w:val="es-US"/>
        </w:rPr>
        <w:tab/>
        <w:t>)</w:t>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lang w:val="es-US"/>
        </w:rPr>
        <w:tab/>
        <w:t>(</w:t>
      </w:r>
      <w:r w:rsidRPr="008279A1">
        <w:rPr>
          <w:rFonts w:ascii="Roboto Condensed" w:eastAsia="Arial" w:hAnsi="Roboto Condensed" w:cs="Times New Roman"/>
          <w:u w:val="single"/>
          <w:lang w:val="es-US"/>
        </w:rPr>
        <w:tab/>
        <w:t>)</w:t>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Arial"/>
          <w:sz w:val="24"/>
          <w:szCs w:val="24"/>
          <w:lang w:val="es-US"/>
        </w:rPr>
        <w:t xml:space="preserve"> </w:t>
      </w:r>
      <w:r w:rsidRPr="008279A1">
        <w:rPr>
          <w:rFonts w:ascii="Roboto Condensed" w:eastAsia="Arial" w:hAnsi="Roboto Condensed" w:cs="Arial"/>
          <w:sz w:val="24"/>
          <w:szCs w:val="24"/>
          <w:lang w:val="es-US"/>
        </w:rPr>
        <w:br/>
      </w:r>
      <w:r w:rsidRPr="006F622D">
        <w:rPr>
          <w:rFonts w:ascii="Roboto Condensed" w:eastAsia="Times New Roman" w:hAnsi="Roboto Condensed" w:cs="Times New Roman"/>
          <w:bdr w:val="nil"/>
          <w:lang w:val="es-ES_tradnl"/>
        </w:rPr>
        <w:t>Nombre(s) del/</w:t>
      </w:r>
      <w:proofErr w:type="gramStart"/>
      <w:r w:rsidRPr="006F622D">
        <w:rPr>
          <w:rFonts w:ascii="Roboto Condensed" w:eastAsia="Times New Roman" w:hAnsi="Roboto Condensed" w:cs="Times New Roman"/>
          <w:bdr w:val="nil"/>
          <w:lang w:val="es-ES_tradnl"/>
        </w:rPr>
        <w:t>de los inquilino</w:t>
      </w:r>
      <w:proofErr w:type="gramEnd"/>
      <w:r w:rsidRPr="006F622D">
        <w:rPr>
          <w:rFonts w:ascii="Roboto Condensed" w:eastAsia="Times New Roman" w:hAnsi="Roboto Condensed" w:cs="Times New Roman"/>
          <w:bdr w:val="nil"/>
          <w:lang w:val="es-ES_tradnl"/>
        </w:rPr>
        <w:t>(s) / Dirección /</w:t>
      </w:r>
      <w:r w:rsidRPr="005D0C03">
        <w:rPr>
          <w:rFonts w:ascii="Roboto Condensed" w:eastAsia="Times New Roman" w:hAnsi="Roboto Condensed" w:cs="Times New Roman"/>
          <w:bdr w:val="nil"/>
          <w:lang w:val="es-ES_tradnl"/>
        </w:rPr>
        <w:t xml:space="preserve"> </w:t>
      </w:r>
      <w:r w:rsidRPr="006F622D">
        <w:rPr>
          <w:rFonts w:ascii="Roboto Condensed" w:eastAsia="Times New Roman" w:hAnsi="Roboto Condensed" w:cs="Times New Roman"/>
          <w:bdr w:val="nil"/>
          <w:lang w:val="es-ES_tradnl"/>
        </w:rPr>
        <w:t xml:space="preserve">Número </w:t>
      </w:r>
      <w:r>
        <w:rPr>
          <w:rFonts w:ascii="Roboto Condensed" w:eastAsia="Times New Roman" w:hAnsi="Roboto Condensed" w:cs="Times New Roman"/>
          <w:bdr w:val="nil"/>
          <w:lang w:val="es-ES_tradnl"/>
        </w:rPr>
        <w:t>de</w:t>
      </w:r>
      <w:r w:rsidRPr="006F622D">
        <w:rPr>
          <w:rFonts w:ascii="Roboto Condensed" w:eastAsia="Times New Roman" w:hAnsi="Roboto Condensed" w:cs="Times New Roman"/>
          <w:bdr w:val="nil"/>
          <w:lang w:val="es-ES_tradnl"/>
        </w:rPr>
        <w:tab/>
        <w:t xml:space="preserve">    </w:t>
      </w:r>
      <w:r>
        <w:rPr>
          <w:rFonts w:ascii="Roboto Condensed" w:eastAsia="Times New Roman" w:hAnsi="Roboto Condensed" w:cs="Times New Roman"/>
          <w:bdr w:val="nil"/>
          <w:lang w:val="es-ES_tradnl"/>
        </w:rPr>
        <w:tab/>
      </w:r>
      <w:r w:rsidRPr="006F622D">
        <w:rPr>
          <w:rFonts w:ascii="Roboto Condensed" w:eastAsia="Times New Roman" w:hAnsi="Roboto Condensed" w:cs="Times New Roman"/>
          <w:bdr w:val="nil"/>
          <w:lang w:val="es-ES_tradnl"/>
        </w:rPr>
        <w:t xml:space="preserve">Nombre del agente o del/ de los arrendador(es) / </w:t>
      </w:r>
    </w:p>
    <w:p w14:paraId="609E9119" w14:textId="77777777" w:rsidR="00A37E61" w:rsidRPr="006F622D" w:rsidRDefault="00A37E61" w:rsidP="00A37E61">
      <w:pPr>
        <w:spacing w:after="120" w:line="240" w:lineRule="auto"/>
        <w:rPr>
          <w:rFonts w:ascii="Roboto Condensed" w:hAnsi="Roboto Condensed" w:cs="Times New Roman"/>
          <w:lang w:val="es-MX"/>
        </w:rPr>
      </w:pPr>
      <w:r w:rsidRPr="006F622D">
        <w:rPr>
          <w:rFonts w:ascii="Roboto Condensed" w:eastAsia="Times New Roman" w:hAnsi="Roboto Condensed" w:cs="Times New Roman"/>
          <w:bdr w:val="nil"/>
          <w:lang w:val="es-ES_tradnl"/>
        </w:rPr>
        <w:t>teléfono</w:t>
      </w:r>
      <w:r w:rsidRPr="006F622D">
        <w:rPr>
          <w:rFonts w:ascii="Roboto Condensed" w:hAnsi="Roboto Condensed" w:cs="Times New Roman"/>
          <w:lang w:val="es-MX"/>
        </w:rPr>
        <w:tab/>
      </w:r>
      <w:r w:rsidRPr="006F622D">
        <w:rPr>
          <w:rFonts w:ascii="Roboto Condensed" w:hAnsi="Roboto Condensed" w:cs="Times New Roman"/>
          <w:lang w:val="es-MX"/>
        </w:rPr>
        <w:tab/>
      </w:r>
      <w:r>
        <w:rPr>
          <w:rFonts w:ascii="Roboto Condensed" w:hAnsi="Roboto Condensed" w:cs="Times New Roman"/>
          <w:lang w:val="es-MX"/>
        </w:rPr>
        <w:tab/>
      </w:r>
      <w:r>
        <w:rPr>
          <w:rFonts w:ascii="Roboto Condensed" w:hAnsi="Roboto Condensed" w:cs="Times New Roman"/>
          <w:lang w:val="es-MX"/>
        </w:rPr>
        <w:tab/>
      </w:r>
      <w:r>
        <w:rPr>
          <w:rFonts w:ascii="Roboto Condensed" w:hAnsi="Roboto Condensed" w:cs="Times New Roman"/>
          <w:lang w:val="es-MX"/>
        </w:rPr>
        <w:tab/>
      </w:r>
      <w:r>
        <w:rPr>
          <w:rFonts w:ascii="Roboto Condensed" w:hAnsi="Roboto Condensed" w:cs="Times New Roman"/>
          <w:lang w:val="es-MX"/>
        </w:rPr>
        <w:tab/>
      </w:r>
      <w:r>
        <w:rPr>
          <w:rFonts w:ascii="Roboto Condensed" w:hAnsi="Roboto Condensed" w:cs="Times New Roman"/>
          <w:lang w:val="es-MX"/>
        </w:rPr>
        <w:tab/>
      </w:r>
      <w:r>
        <w:rPr>
          <w:rFonts w:ascii="Roboto Condensed" w:hAnsi="Roboto Condensed" w:cs="Times New Roman"/>
          <w:lang w:val="es-MX"/>
        </w:rPr>
        <w:tab/>
      </w:r>
      <w:r w:rsidRPr="006F622D">
        <w:rPr>
          <w:rFonts w:ascii="Roboto Condensed" w:eastAsia="Times New Roman" w:hAnsi="Roboto Condensed" w:cs="Times New Roman"/>
          <w:bdr w:val="nil"/>
          <w:lang w:val="es-ES_tradnl"/>
        </w:rPr>
        <w:t>Dirección / Número de teléfono</w:t>
      </w:r>
      <w:r w:rsidRPr="006F622D">
        <w:rPr>
          <w:rFonts w:ascii="Roboto Condensed" w:hAnsi="Roboto Condensed" w:cs="Times New Roman"/>
          <w:lang w:val="es-MX"/>
        </w:rPr>
        <w:tab/>
      </w:r>
      <w:r w:rsidRPr="006F622D">
        <w:rPr>
          <w:rFonts w:ascii="Roboto Condensed" w:hAnsi="Roboto Condensed" w:cs="Times New Roman"/>
          <w:lang w:val="es-MX"/>
        </w:rPr>
        <w:tab/>
      </w:r>
      <w:r w:rsidRPr="006F622D">
        <w:rPr>
          <w:rFonts w:ascii="Roboto Condensed" w:hAnsi="Roboto Condensed" w:cs="Times New Roman"/>
          <w:lang w:val="es-MX"/>
        </w:rPr>
        <w:tab/>
        <w:t xml:space="preserve">   </w:t>
      </w:r>
    </w:p>
    <w:p w14:paraId="3E3156C8" w14:textId="2957C130" w:rsidR="00A37E61" w:rsidRPr="003C043D" w:rsidRDefault="00A37E61" w:rsidP="00A37E61">
      <w:pPr>
        <w:spacing w:after="0" w:line="240" w:lineRule="auto"/>
        <w:rPr>
          <w:rFonts w:ascii="Roboto Condensed" w:hAnsi="Roboto Condensed" w:cs="Times New Roman"/>
          <w:u w:val="single"/>
          <w:lang w:val="es-MX"/>
        </w:rPr>
      </w:pPr>
      <w:r w:rsidRPr="006F622D">
        <w:rPr>
          <w:rFonts w:ascii="Roboto Condensed" w:eastAsia="Times New Roman" w:hAnsi="Roboto Condensed" w:cs="Times New Roman"/>
          <w:bdr w:val="nil"/>
          <w:lang w:val="es-ES_tradnl"/>
        </w:rPr>
        <w:t xml:space="preserve">Fecha del aviso: </w:t>
      </w:r>
      <w:r w:rsidR="003C043D">
        <w:rPr>
          <w:rFonts w:ascii="Roboto Condensed" w:eastAsia="Times New Roman" w:hAnsi="Roboto Condensed" w:cs="Times New Roman"/>
          <w:u w:val="single"/>
          <w:bdr w:val="nil"/>
          <w:lang w:val="es-ES_tradnl"/>
        </w:rPr>
        <w:tab/>
      </w:r>
      <w:r w:rsidR="003C043D">
        <w:rPr>
          <w:rFonts w:ascii="Roboto Condensed" w:eastAsia="Times New Roman" w:hAnsi="Roboto Condensed" w:cs="Times New Roman"/>
          <w:u w:val="single"/>
          <w:bdr w:val="nil"/>
          <w:lang w:val="es-ES_tradnl"/>
        </w:rPr>
        <w:tab/>
      </w:r>
      <w:r w:rsidR="003C043D">
        <w:rPr>
          <w:rFonts w:ascii="Roboto Condensed" w:eastAsia="Times New Roman" w:hAnsi="Roboto Condensed" w:cs="Times New Roman"/>
          <w:u w:val="single"/>
          <w:bdr w:val="nil"/>
          <w:lang w:val="es-ES_tradnl"/>
        </w:rPr>
        <w:tab/>
      </w:r>
      <w:r w:rsidR="006C67A0">
        <w:rPr>
          <w:rFonts w:ascii="Roboto Condensed" w:eastAsia="Times New Roman" w:hAnsi="Roboto Condensed" w:cs="Times New Roman"/>
          <w:u w:val="single"/>
          <w:bdr w:val="nil"/>
          <w:lang w:val="es-ES_tradnl"/>
        </w:rPr>
        <w:tab/>
      </w:r>
    </w:p>
    <w:p w14:paraId="69D1C093" w14:textId="77777777" w:rsidR="00A37E61" w:rsidRDefault="00A37E61" w:rsidP="00A37E61">
      <w:pPr>
        <w:spacing w:after="0" w:line="240" w:lineRule="auto"/>
        <w:rPr>
          <w:rFonts w:ascii="Roboto Condensed" w:eastAsia="Times New Roman" w:hAnsi="Roboto Condensed" w:cs="Times New Roman"/>
          <w:bdr w:val="nil"/>
          <w:lang w:val="es-ES_tradnl"/>
        </w:rPr>
      </w:pPr>
    </w:p>
    <w:p w14:paraId="6AA419EA" w14:textId="77777777" w:rsidR="003C043D" w:rsidRDefault="001464AE" w:rsidP="003C043D">
      <w:pPr>
        <w:spacing w:after="0" w:line="240" w:lineRule="auto"/>
        <w:rPr>
          <w:rFonts w:ascii="Roboto Condensed" w:hAnsi="Roboto Condensed" w:cs="Times New Roman"/>
        </w:rPr>
      </w:pPr>
      <w:r w:rsidRPr="00215BF5">
        <w:rPr>
          <w:rFonts w:ascii="Roboto Condensed" w:eastAsia="Times New Roman" w:hAnsi="Roboto Condensed" w:cs="Times New Roman"/>
          <w:bdr w:val="nil"/>
          <w:lang w:val="es-ES_tradnl"/>
        </w:rPr>
        <w:t>Usted no ha cumplido su contrato de alquiler.  Lo siguiente explica lo que ocurrió y dónde y cuándo ocurrió.  Si es necesario, adjunte hojas adicionales.</w:t>
      </w:r>
      <w:r w:rsidRPr="00215BF5">
        <w:rPr>
          <w:rFonts w:ascii="Roboto Condensed" w:eastAsia="Times New Roman" w:hAnsi="Roboto Condensed" w:cs="Times New Roman"/>
          <w:bdr w:val="nil"/>
          <w:lang w:val="es-ES_tradnl"/>
        </w:rPr>
        <w:br/>
      </w:r>
      <w:r w:rsidR="003C043D">
        <w:rPr>
          <w:rFonts w:ascii="Roboto Condensed" w:hAnsi="Roboto Condensed" w:cs="Times New Roman"/>
          <w:u w:val="single"/>
        </w:rPr>
        <w:tab/>
      </w:r>
      <w:r w:rsidR="003C043D">
        <w:rPr>
          <w:rFonts w:ascii="Roboto Condensed" w:hAnsi="Roboto Condensed" w:cs="Times New Roman"/>
          <w:u w:val="single"/>
        </w:rPr>
        <w:tab/>
      </w:r>
      <w:r w:rsidR="003C043D">
        <w:rPr>
          <w:rFonts w:ascii="Roboto Condensed" w:hAnsi="Roboto Condensed" w:cs="Times New Roman"/>
          <w:u w:val="single"/>
        </w:rPr>
        <w:tab/>
      </w:r>
      <w:r w:rsidR="003C043D">
        <w:rPr>
          <w:rFonts w:ascii="Roboto Condensed" w:hAnsi="Roboto Condensed" w:cs="Times New Roman"/>
          <w:u w:val="single"/>
        </w:rPr>
        <w:tab/>
      </w:r>
      <w:r w:rsidR="003C043D">
        <w:rPr>
          <w:rFonts w:ascii="Roboto Condensed" w:hAnsi="Roboto Condensed" w:cs="Times New Roman"/>
          <w:u w:val="single"/>
        </w:rPr>
        <w:tab/>
      </w:r>
      <w:r w:rsidR="003C043D">
        <w:rPr>
          <w:rFonts w:ascii="Roboto Condensed" w:hAnsi="Roboto Condensed" w:cs="Times New Roman"/>
          <w:u w:val="single"/>
        </w:rPr>
        <w:tab/>
      </w:r>
      <w:r w:rsidR="003C043D">
        <w:rPr>
          <w:rFonts w:ascii="Roboto Condensed" w:hAnsi="Roboto Condensed" w:cs="Times New Roman"/>
          <w:u w:val="single"/>
        </w:rPr>
        <w:tab/>
      </w:r>
      <w:r w:rsidR="003C043D">
        <w:rPr>
          <w:rFonts w:ascii="Roboto Condensed" w:hAnsi="Roboto Condensed" w:cs="Times New Roman"/>
          <w:u w:val="single"/>
        </w:rPr>
        <w:tab/>
      </w:r>
      <w:r w:rsidR="003C043D">
        <w:rPr>
          <w:rFonts w:ascii="Roboto Condensed" w:hAnsi="Roboto Condensed" w:cs="Times New Roman"/>
          <w:u w:val="single"/>
        </w:rPr>
        <w:tab/>
      </w:r>
      <w:r w:rsidR="003C043D">
        <w:rPr>
          <w:rFonts w:ascii="Roboto Condensed" w:hAnsi="Roboto Condensed" w:cs="Times New Roman"/>
          <w:u w:val="single"/>
        </w:rPr>
        <w:tab/>
      </w:r>
      <w:r w:rsidR="003C043D">
        <w:rPr>
          <w:rFonts w:ascii="Roboto Condensed" w:hAnsi="Roboto Condensed" w:cs="Times New Roman"/>
          <w:u w:val="single"/>
        </w:rPr>
        <w:tab/>
      </w:r>
      <w:r w:rsidR="003C043D">
        <w:rPr>
          <w:rFonts w:ascii="Roboto Condensed" w:hAnsi="Roboto Condensed" w:cs="Times New Roman"/>
          <w:u w:val="single"/>
        </w:rPr>
        <w:tab/>
      </w:r>
      <w:r w:rsidR="003C043D">
        <w:rPr>
          <w:rFonts w:ascii="Roboto Condensed" w:hAnsi="Roboto Condensed" w:cs="Times New Roman"/>
          <w:u w:val="single"/>
        </w:rPr>
        <w:tab/>
      </w:r>
      <w:r w:rsidR="003C043D">
        <w:rPr>
          <w:rFonts w:ascii="Roboto Condensed" w:hAnsi="Roboto Condensed" w:cs="Times New Roman"/>
          <w:u w:val="single"/>
        </w:rPr>
        <w:tab/>
      </w:r>
      <w:r w:rsidR="003C043D">
        <w:rPr>
          <w:rFonts w:ascii="Roboto Condensed" w:hAnsi="Roboto Condensed" w:cs="Times New Roman"/>
          <w:u w:val="single"/>
        </w:rPr>
        <w:tab/>
      </w:r>
    </w:p>
    <w:p w14:paraId="34831F05" w14:textId="77777777" w:rsidR="003C043D" w:rsidRDefault="003C043D" w:rsidP="003C043D">
      <w:pPr>
        <w:spacing w:after="0" w:line="240" w:lineRule="auto"/>
        <w:rPr>
          <w:rFonts w:ascii="Roboto Condensed" w:hAnsi="Roboto Condensed" w:cs="Times New Roman"/>
          <w:u w:val="single"/>
        </w:rPr>
      </w:pP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p>
    <w:p w14:paraId="2C7EC88C" w14:textId="7D446EEA" w:rsidR="009E4354" w:rsidRDefault="003C043D" w:rsidP="009E4354">
      <w:pPr>
        <w:spacing w:after="120" w:line="240" w:lineRule="auto"/>
        <w:rPr>
          <w:rFonts w:ascii="Roboto Condensed" w:eastAsia="Times New Roman" w:hAnsi="Roboto Condensed" w:cs="Times New Roman"/>
          <w:b/>
          <w:bdr w:val="nil"/>
          <w:lang w:val="es-ES_tradnl"/>
        </w:rPr>
      </w:pP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r>
        <w:rPr>
          <w:rFonts w:ascii="Roboto Condensed" w:hAnsi="Roboto Condensed" w:cs="Times New Roman"/>
          <w:u w:val="single"/>
        </w:rPr>
        <w:tab/>
      </w:r>
    </w:p>
    <w:p w14:paraId="24993A15" w14:textId="07BE5991" w:rsidR="002B2F7D" w:rsidRPr="00215BF5" w:rsidRDefault="001464AE" w:rsidP="009E4354">
      <w:pPr>
        <w:spacing w:after="120" w:line="240" w:lineRule="auto"/>
        <w:rPr>
          <w:rFonts w:ascii="Roboto Condensed" w:hAnsi="Roboto Condensed" w:cs="Times New Roman"/>
          <w:b/>
          <w:lang w:val="es-MX"/>
        </w:rPr>
      </w:pPr>
      <w:r w:rsidRPr="00215BF5">
        <w:rPr>
          <w:rFonts w:ascii="Roboto Condensed" w:eastAsia="Times New Roman" w:hAnsi="Roboto Condensed" w:cs="Times New Roman"/>
          <w:b/>
          <w:bdr w:val="nil"/>
          <w:lang w:val="es-ES_tradnl"/>
        </w:rPr>
        <w:t>Su arrendador puede presentar una acción de desalojo donde le pide al juez que le ordene a usted mudarse a no ser que usted haga una de las siguientes cosas:</w:t>
      </w:r>
    </w:p>
    <w:p w14:paraId="2555EE2E" w14:textId="77777777" w:rsidR="00EB346D" w:rsidRPr="00215BF5" w:rsidRDefault="001464AE" w:rsidP="004D0ED6">
      <w:pPr>
        <w:pStyle w:val="ListParagraph"/>
        <w:numPr>
          <w:ilvl w:val="0"/>
          <w:numId w:val="1"/>
        </w:numPr>
        <w:spacing w:after="0" w:line="240" w:lineRule="auto"/>
        <w:contextualSpacing w:val="0"/>
        <w:rPr>
          <w:rFonts w:ascii="Roboto Condensed" w:eastAsia="Arial" w:hAnsi="Roboto Condensed" w:cs="Times New Roman"/>
          <w:lang w:val="es-MX"/>
        </w:rPr>
      </w:pPr>
      <w:r w:rsidRPr="00215BF5">
        <w:rPr>
          <w:rFonts w:ascii="Roboto Condensed" w:eastAsia="Times New Roman" w:hAnsi="Roboto Condensed" w:cs="Times New Roman"/>
          <w:bdr w:val="nil"/>
          <w:lang w:val="es-ES_tradnl"/>
        </w:rPr>
        <w:t>Corregir el incumplimiento dentro de 10 días naturales de haber recibido* el presente aviso.</w:t>
      </w:r>
    </w:p>
    <w:p w14:paraId="6C9F172D" w14:textId="77777777" w:rsidR="00EB346D" w:rsidRPr="00215BF5" w:rsidRDefault="001464AE" w:rsidP="004D0ED6">
      <w:pPr>
        <w:pStyle w:val="ListParagraph"/>
        <w:numPr>
          <w:ilvl w:val="0"/>
          <w:numId w:val="1"/>
        </w:numPr>
        <w:spacing w:after="0" w:line="240" w:lineRule="auto"/>
        <w:contextualSpacing w:val="0"/>
        <w:rPr>
          <w:rFonts w:ascii="Roboto Condensed" w:eastAsia="Arial" w:hAnsi="Roboto Condensed" w:cs="Times New Roman"/>
          <w:lang w:val="es-MX"/>
        </w:rPr>
      </w:pPr>
      <w:r w:rsidRPr="00215BF5">
        <w:rPr>
          <w:rFonts w:ascii="Roboto Condensed" w:eastAsia="Times New Roman" w:hAnsi="Roboto Condensed" w:cs="Times New Roman"/>
          <w:bdr w:val="nil"/>
          <w:lang w:val="es-ES_tradnl"/>
        </w:rPr>
        <w:t xml:space="preserve">Mudarse de la vivienda y </w:t>
      </w:r>
      <w:r w:rsidRPr="00215BF5">
        <w:rPr>
          <w:rFonts w:ascii="Roboto Condensed" w:eastAsia="Times New Roman" w:hAnsi="Roboto Condensed" w:cs="Times New Roman"/>
          <w:b/>
          <w:bdr w:val="nil"/>
          <w:lang w:val="es-ES_tradnl"/>
        </w:rPr>
        <w:t>regresar las llaves</w:t>
      </w:r>
      <w:r w:rsidRPr="00215BF5">
        <w:rPr>
          <w:rFonts w:ascii="Roboto Condensed" w:eastAsia="Times New Roman" w:hAnsi="Roboto Condensed" w:cs="Times New Roman"/>
          <w:bdr w:val="nil"/>
          <w:lang w:val="es-ES_tradnl"/>
        </w:rPr>
        <w:t xml:space="preserve"> al arrendador dentro de 10 días naturales de haber recibido* el presente aviso.</w:t>
      </w:r>
    </w:p>
    <w:p w14:paraId="2E490997" w14:textId="77777777" w:rsidR="002C41E4" w:rsidRPr="00215BF5" w:rsidRDefault="001464AE" w:rsidP="00C937EF">
      <w:pPr>
        <w:pStyle w:val="ListParagraph"/>
        <w:numPr>
          <w:ilvl w:val="0"/>
          <w:numId w:val="1"/>
        </w:numPr>
        <w:spacing w:after="120" w:line="240" w:lineRule="auto"/>
        <w:contextualSpacing w:val="0"/>
        <w:rPr>
          <w:rFonts w:ascii="Roboto Condensed" w:eastAsia="Arial" w:hAnsi="Roboto Condensed" w:cs="Times New Roman"/>
          <w:lang w:val="es-MX"/>
        </w:rPr>
      </w:pPr>
      <w:r w:rsidRPr="00215BF5">
        <w:rPr>
          <w:rFonts w:ascii="Roboto Condensed" w:eastAsia="Times New Roman" w:hAnsi="Roboto Condensed" w:cs="Times New Roman"/>
          <w:bdr w:val="nil"/>
          <w:lang w:val="es-ES_tradnl"/>
        </w:rPr>
        <w:t xml:space="preserve">Ponerse en contacto con el arrendador y llegar a un acuerdo para resolver este asunto. Es aconsejable tener dicho acuerdo por escrito y firmado tanto por usted como por el arrendador. </w:t>
      </w:r>
    </w:p>
    <w:p w14:paraId="64F6A0BC" w14:textId="6A8B9FF2" w:rsidR="00E67C67" w:rsidRPr="00215BF5" w:rsidRDefault="001464AE" w:rsidP="00C937EF">
      <w:pPr>
        <w:spacing w:after="0" w:line="240" w:lineRule="auto"/>
        <w:ind w:left="720"/>
        <w:rPr>
          <w:rFonts w:ascii="Roboto Condensed" w:eastAsia="Times New Roman" w:hAnsi="Roboto Condensed" w:cs="Times New Roman"/>
          <w:i/>
          <w:bdr w:val="nil"/>
          <w:lang w:val="es-ES_tradnl"/>
        </w:rPr>
      </w:pPr>
      <w:r w:rsidRPr="00215BF5">
        <w:rPr>
          <w:rFonts w:ascii="Roboto Condensed" w:eastAsia="Times New Roman" w:hAnsi="Roboto Condensed" w:cs="Times New Roman"/>
          <w:i/>
          <w:bdr w:val="nil"/>
          <w:lang w:val="es-ES_tradnl"/>
        </w:rPr>
        <w:t>*Si se le entregó el presente aviso en persona, usted cuenta con 10 días naturales para tomar medidas, desde la fecha en la que usted o un miembro de su hogar lo recibió.  Si se le envió el presente aviso por correo certificado, usted cuenta con 10 días naturales para tomar medidas, desde la fecha en la que usted firmó el acuse de recibo (de color verde) o 15 días naturales desde la fecha del matasellos, la que se produzca primero.</w:t>
      </w:r>
    </w:p>
    <w:p w14:paraId="4301C397" w14:textId="2C6CDEF9" w:rsidR="00371374" w:rsidRPr="00215BF5" w:rsidRDefault="00E67C67" w:rsidP="003E27FA">
      <w:pPr>
        <w:spacing w:after="0" w:line="240" w:lineRule="auto"/>
        <w:jc w:val="both"/>
        <w:rPr>
          <w:rFonts w:ascii="Roboto Condensed" w:hAnsi="Roboto Condensed" w:cs="Times New Roman"/>
          <w:b/>
          <w:lang w:val="es-MX"/>
        </w:rPr>
      </w:pPr>
      <w:r w:rsidRPr="00215BF5">
        <w:rPr>
          <w:rFonts w:ascii="Roboto Condensed" w:hAnsi="Roboto Condensed" w:cs="Times New Roman"/>
          <w:i/>
          <w:noProof/>
          <w:u w:val="single"/>
        </w:rPr>
        <mc:AlternateContent>
          <mc:Choice Requires="wps">
            <w:drawing>
              <wp:anchor distT="0" distB="0" distL="114300" distR="114300" simplePos="0" relativeHeight="251668480" behindDoc="1" locked="0" layoutInCell="1" allowOverlap="1" wp14:anchorId="23C70979" wp14:editId="007AE8EC">
                <wp:simplePos x="0" y="0"/>
                <wp:positionH relativeFrom="column">
                  <wp:posOffset>-49946</wp:posOffset>
                </wp:positionH>
                <wp:positionV relativeFrom="paragraph">
                  <wp:posOffset>161909</wp:posOffset>
                </wp:positionV>
                <wp:extent cx="7040880" cy="1183341"/>
                <wp:effectExtent l="0" t="0" r="26670" b="17145"/>
                <wp:wrapNone/>
                <wp:docPr id="4" name="Text Box 4"/>
                <wp:cNvGraphicFramePr/>
                <a:graphic xmlns:a="http://schemas.openxmlformats.org/drawingml/2006/main">
                  <a:graphicData uri="http://schemas.microsoft.com/office/word/2010/wordprocessingShape">
                    <wps:wsp>
                      <wps:cNvSpPr txBox="1"/>
                      <wps:spPr>
                        <a:xfrm>
                          <a:off x="0" y="0"/>
                          <a:ext cx="7040880" cy="1183341"/>
                        </a:xfrm>
                        <a:prstGeom prst="rect">
                          <a:avLst/>
                        </a:prstGeom>
                        <a:solidFill>
                          <a:sysClr val="window" lastClr="FFFFFF">
                            <a:lumMod val="85000"/>
                          </a:sysClr>
                        </a:solidFill>
                        <a:ln w="6350">
                          <a:solidFill>
                            <a:sysClr val="windowText" lastClr="000000"/>
                          </a:solidFill>
                        </a:ln>
                        <a:effectLst/>
                      </wps:spPr>
                      <wps:txbx>
                        <w:txbxContent>
                          <w:p w14:paraId="0B5198DC" w14:textId="77777777" w:rsidR="005D27C4" w:rsidRDefault="00000000" w:rsidP="005D27C4"/>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3C70979" id="_x0000_t202" coordsize="21600,21600" o:spt="202" path="m,l,21600r21600,l21600,xe">
                <v:stroke joinstyle="miter"/>
                <v:path gradientshapeok="t" o:connecttype="rect"/>
              </v:shapetype>
              <v:shape id="Text Box 4" o:spid="_x0000_s1026" type="#_x0000_t202" style="position:absolute;left:0;text-align:left;margin-left:-3.95pt;margin-top:12.75pt;width:554.4pt;height:93.2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" fillcolor="#d9d9d9" strokecolor="windowText" strokeweight=".5pt">
                <v:textbox>
                  <w:txbxContent>
                    <w:p w14:paraId="0B5198DC" w14:textId="77777777" w:rsidR="005D27C4" w:rsidRDefault="00000000" w:rsidP="005D27C4"/>
                  </w:txbxContent>
                </v:textbox>
              </v:shape>
            </w:pict>
          </mc:Fallback>
        </mc:AlternateContent>
      </w:r>
      <w:r w:rsidR="001464AE" w:rsidRPr="00215BF5">
        <w:rPr>
          <w:rFonts w:ascii="Roboto Condensed" w:eastAsia="Times New Roman" w:hAnsi="Roboto Condensed" w:cs="Times New Roman"/>
          <w:bdr w:val="nil"/>
          <w:lang w:val="es-ES_tradnl"/>
        </w:rPr>
        <w:br/>
        <w:t xml:space="preserve"> </w:t>
      </w:r>
      <w:r w:rsidR="001464AE" w:rsidRPr="00215BF5">
        <w:rPr>
          <w:rFonts w:ascii="Roboto Condensed" w:eastAsia="Times New Roman" w:hAnsi="Roboto Condensed" w:cs="Times New Roman"/>
          <w:b/>
          <w:bdr w:val="nil"/>
          <w:lang w:val="es-ES_tradnl"/>
        </w:rPr>
        <w:t>Si no corrige usted el incumplimiento, no se muda de la vivienda y regresa las llaves, ni llega a un acuerdo en este asunto (es aconsejable tener el acuerdo por escrito), el arrendador puede presentar una acción de desalojo.</w:t>
      </w:r>
      <w:r w:rsidR="001464AE" w:rsidRPr="00215BF5">
        <w:rPr>
          <w:rFonts w:ascii="Roboto Condensed" w:eastAsia="Times New Roman" w:hAnsi="Roboto Condensed" w:cs="Times New Roman"/>
          <w:bdr w:val="nil"/>
          <w:lang w:val="es-ES_tradnl"/>
        </w:rPr>
        <w:t xml:space="preserve"> </w:t>
      </w:r>
      <w:r w:rsidR="001464AE" w:rsidRPr="00215BF5">
        <w:rPr>
          <w:rFonts w:ascii="Roboto Condensed" w:eastAsia="Times New Roman" w:hAnsi="Roboto Condensed" w:cs="Times New Roman"/>
          <w:b/>
          <w:bdr w:val="nil"/>
          <w:lang w:val="es-ES_tradnl"/>
        </w:rPr>
        <w:t>Si se presenta una acción de desalojo, usted tiene el derecho de comparecer en el tribunal y disputar la acción de desalojo. Después de la audiencia, el juez decidirá si tiene usted que mudarse o si se puede quedar en la vivienda de forma legal.  Si se dicta una sentencia en su contra, se le puede obligar a usted pagar la indemnización de daños y perjuicios, el alquiler, los cargos por mora, los honorarios de abogado y las costas judiciales. Sólo podrá quedarse en la vivienda si el arrendador lo permite por escrito.</w:t>
      </w:r>
    </w:p>
    <w:p w14:paraId="35B95A9D" w14:textId="77777777" w:rsidR="00C924F6" w:rsidRPr="00215BF5" w:rsidRDefault="00000000" w:rsidP="00215BF5">
      <w:pPr>
        <w:spacing w:after="0" w:line="240" w:lineRule="auto"/>
        <w:ind w:right="90"/>
        <w:rPr>
          <w:rFonts w:ascii="Roboto Condensed" w:hAnsi="Roboto Condensed" w:cs="Arial"/>
          <w:b/>
          <w:lang w:val="es-MX"/>
        </w:rPr>
      </w:pPr>
    </w:p>
    <w:p w14:paraId="22D5FBF3" w14:textId="77777777" w:rsidR="00DF2B77" w:rsidRPr="00215BF5" w:rsidRDefault="001464AE" w:rsidP="004D0ED6">
      <w:pPr>
        <w:spacing w:after="0" w:line="240" w:lineRule="auto"/>
        <w:rPr>
          <w:rFonts w:ascii="Roboto Condensed" w:hAnsi="Roboto Condensed" w:cs="Times New Roman"/>
          <w:lang w:val="es-MX"/>
        </w:rPr>
      </w:pPr>
      <w:r w:rsidRPr="00215BF5">
        <w:rPr>
          <w:rFonts w:ascii="Roboto Condensed" w:eastAsia="Times New Roman" w:hAnsi="Roboto Condensed" w:cs="Times New Roman"/>
          <w:b/>
          <w:bdr w:val="nil"/>
          <w:lang w:val="es-ES_tradnl"/>
        </w:rPr>
        <w:t>AVISO:</w:t>
      </w:r>
      <w:r w:rsidRPr="00215BF5">
        <w:rPr>
          <w:rFonts w:ascii="Roboto Condensed" w:eastAsia="Times New Roman" w:hAnsi="Roboto Condensed" w:cs="Times New Roman"/>
          <w:bdr w:val="nil"/>
          <w:lang w:val="es-ES_tradnl"/>
        </w:rPr>
        <w:t xml:space="preserve"> Si </w:t>
      </w:r>
      <w:r w:rsidRPr="00215BF5">
        <w:rPr>
          <w:rFonts w:ascii="Roboto Condensed" w:eastAsia="Times New Roman" w:hAnsi="Roboto Condensed" w:cs="Times New Roman"/>
          <w:b/>
          <w:bdr w:val="nil"/>
          <w:lang w:val="es-ES_tradnl"/>
        </w:rPr>
        <w:t xml:space="preserve">vuelve a incumplir o incumple el contrato de una forma parecida </w:t>
      </w:r>
      <w:r w:rsidRPr="00215BF5">
        <w:rPr>
          <w:rFonts w:ascii="Roboto Condensed" w:eastAsia="Times New Roman" w:hAnsi="Roboto Condensed" w:cs="Times New Roman"/>
          <w:bdr w:val="nil"/>
          <w:lang w:val="es-ES_tradnl"/>
        </w:rPr>
        <w:t>durante el plazo del contrato que queda, el arrendador puede avisarle que se tiene que mudar dentro de 10 días naturales. Si no se muda usted, el arrendador puede presentar una acción de desalojo.</w:t>
      </w:r>
    </w:p>
    <w:p w14:paraId="109CD023" w14:textId="77777777" w:rsidR="0059626E" w:rsidRPr="00A804BE" w:rsidRDefault="0059626E" w:rsidP="0059626E">
      <w:pPr>
        <w:spacing w:before="240" w:after="0" w:line="271" w:lineRule="exact"/>
        <w:rPr>
          <w:rFonts w:ascii="Roboto Condensed" w:hAnsi="Roboto Condensed" w:cs="Times New Roman"/>
          <w:noProof/>
        </w:rPr>
      </w:pP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rPr>
        <w:tab/>
      </w:r>
      <w:r w:rsidRPr="00A804BE">
        <w:rPr>
          <w:rFonts w:ascii="Roboto Condensed" w:hAnsi="Roboto Condensed" w:cs="Times New Roman"/>
          <w:noProof/>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p>
    <w:p w14:paraId="6AE99419" w14:textId="772B8D4C" w:rsidR="0059626E" w:rsidRDefault="001B5E79" w:rsidP="001B5E79">
      <w:pPr>
        <w:spacing w:after="120" w:line="271" w:lineRule="exact"/>
        <w:rPr>
          <w:rFonts w:ascii="Roboto Condensed" w:eastAsia="Times New Roman" w:hAnsi="Roboto Condensed" w:cs="Times New Roman"/>
          <w:noProof/>
          <w:bdr w:val="nil"/>
          <w:lang w:val="es-ES_tradnl"/>
        </w:rPr>
      </w:pPr>
      <w:r w:rsidRPr="00A804BE">
        <w:rPr>
          <w:rFonts w:ascii="Roboto Condensed" w:eastAsia="Arial" w:hAnsi="Roboto Condensed" w:cs="Arial"/>
          <w:noProof/>
          <w:sz w:val="18"/>
          <w:szCs w:val="18"/>
        </w:rPr>
        <mc:AlternateContent>
          <mc:Choice Requires="wps">
            <w:drawing>
              <wp:anchor distT="0" distB="0" distL="114300" distR="114300" simplePos="0" relativeHeight="251682816" behindDoc="1" locked="0" layoutInCell="1" allowOverlap="1" wp14:anchorId="7BD36DB1" wp14:editId="1B171672">
                <wp:simplePos x="0" y="0"/>
                <wp:positionH relativeFrom="column">
                  <wp:posOffset>-41910</wp:posOffset>
                </wp:positionH>
                <wp:positionV relativeFrom="paragraph">
                  <wp:posOffset>235254</wp:posOffset>
                </wp:positionV>
                <wp:extent cx="7040880" cy="561975"/>
                <wp:effectExtent l="0" t="0" r="26670" b="2857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40880" cy="561975"/>
                        </a:xfrm>
                        <a:prstGeom prst="rect">
                          <a:avLst/>
                        </a:prstGeom>
                        <a:solidFill>
                          <a:srgbClr val="FFFFFF">
                            <a:alpha val="0"/>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AA66F8" id="Rectangle 6" o:spid="_x0000_s1026" style="position:absolute;margin-left:-3.3pt;margin-top:18.5pt;width:554.4pt;height:44.2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">
                <v:fill opacity="0"/>
              </v:rect>
            </w:pict>
          </mc:Fallback>
        </mc:AlternateContent>
      </w:r>
      <w:r w:rsidR="0059626E" w:rsidRPr="006F622D">
        <w:rPr>
          <w:rFonts w:ascii="Roboto Condensed" w:eastAsia="Times New Roman" w:hAnsi="Roboto Condensed" w:cs="Times New Roman"/>
          <w:bdr w:val="nil"/>
          <w:lang w:val="es-ES_tradnl"/>
        </w:rPr>
        <w:t>Fecha</w:t>
      </w:r>
      <w:r w:rsidR="0059626E" w:rsidRPr="00D27849">
        <w:rPr>
          <w:rFonts w:ascii="Roboto Condensed" w:hAnsi="Roboto Condensed" w:cs="Times New Roman"/>
          <w:noProof/>
          <w:lang w:val="es-US"/>
        </w:rPr>
        <w:tab/>
      </w:r>
      <w:r w:rsidR="0059626E" w:rsidRPr="00D27849">
        <w:rPr>
          <w:rFonts w:ascii="Roboto Condensed" w:hAnsi="Roboto Condensed" w:cs="Times New Roman"/>
          <w:noProof/>
          <w:lang w:val="es-US"/>
        </w:rPr>
        <w:tab/>
      </w:r>
      <w:r w:rsidR="0059626E" w:rsidRPr="00D27849">
        <w:rPr>
          <w:rFonts w:ascii="Roboto Condensed" w:hAnsi="Roboto Condensed" w:cs="Times New Roman"/>
          <w:noProof/>
          <w:lang w:val="es-US"/>
        </w:rPr>
        <w:tab/>
      </w:r>
      <w:r w:rsidR="0059626E" w:rsidRPr="00D27849">
        <w:rPr>
          <w:rFonts w:ascii="Roboto Condensed" w:hAnsi="Roboto Condensed" w:cs="Times New Roman"/>
          <w:noProof/>
          <w:lang w:val="es-US"/>
        </w:rPr>
        <w:tab/>
      </w:r>
      <w:r w:rsidR="0059626E" w:rsidRPr="00D27849">
        <w:rPr>
          <w:rFonts w:ascii="Roboto Condensed" w:hAnsi="Roboto Condensed" w:cs="Times New Roman"/>
          <w:noProof/>
          <w:lang w:val="es-US"/>
        </w:rPr>
        <w:tab/>
      </w:r>
      <w:r w:rsidR="0059626E" w:rsidRPr="00D27849">
        <w:rPr>
          <w:rFonts w:ascii="Roboto Condensed" w:hAnsi="Roboto Condensed" w:cs="Times New Roman"/>
          <w:noProof/>
          <w:lang w:val="es-US"/>
        </w:rPr>
        <w:tab/>
      </w:r>
      <w:r w:rsidR="0059626E" w:rsidRPr="00D27849">
        <w:rPr>
          <w:rFonts w:ascii="Roboto Condensed" w:hAnsi="Roboto Condensed" w:cs="Times New Roman"/>
          <w:noProof/>
          <w:lang w:val="es-US"/>
        </w:rPr>
        <w:tab/>
      </w:r>
      <w:r w:rsidR="0059626E" w:rsidRPr="006F622D">
        <w:rPr>
          <w:rFonts w:ascii="Roboto Condensed" w:eastAsia="Times New Roman" w:hAnsi="Roboto Condensed" w:cs="Times New Roman"/>
          <w:bdr w:val="nil"/>
          <w:lang w:val="es-ES_tradnl"/>
        </w:rPr>
        <w:t>Firma</w:t>
      </w:r>
      <w:r w:rsidR="0059626E" w:rsidRPr="00D27849">
        <w:rPr>
          <w:rFonts w:ascii="Roboto Condensed" w:hAnsi="Roboto Condensed" w:cs="Times New Roman"/>
          <w:noProof/>
          <w:lang w:val="es-US"/>
        </w:rPr>
        <w:tab/>
        <w:t xml:space="preserve"> </w:t>
      </w:r>
      <w:sdt>
        <w:sdtPr>
          <w:rPr>
            <w:rFonts w:ascii="Roboto Condensed" w:hAnsi="Roboto Condensed" w:cs="Times New Roman"/>
            <w:noProof/>
            <w:lang w:val="es-US"/>
          </w:rPr>
          <w:id w:val="1595124475"/>
          <w14:checkbox>
            <w14:checked w14:val="0"/>
            <w14:checkedState w14:val="2612" w14:font="MS Gothic"/>
            <w14:uncheckedState w14:val="2610" w14:font="MS Gothic"/>
          </w14:checkbox>
        </w:sdtPr>
        <w:sdtContent>
          <w:r w:rsidR="0059626E" w:rsidRPr="00D27849">
            <w:rPr>
              <w:rFonts w:ascii="Segoe UI Symbol" w:eastAsia="MS Gothic" w:hAnsi="Segoe UI Symbol" w:cs="Segoe UI Symbol"/>
              <w:noProof/>
              <w:lang w:val="es-US"/>
            </w:rPr>
            <w:t>☐</w:t>
          </w:r>
        </w:sdtContent>
      </w:sdt>
      <w:r w:rsidR="0059626E" w:rsidRPr="00D27849">
        <w:rPr>
          <w:rFonts w:ascii="Roboto Condensed" w:hAnsi="Roboto Condensed" w:cs="Times New Roman"/>
          <w:noProof/>
          <w:lang w:val="es-US"/>
        </w:rPr>
        <w:t xml:space="preserve"> </w:t>
      </w:r>
      <w:r w:rsidR="0059626E" w:rsidRPr="006F622D">
        <w:rPr>
          <w:rFonts w:ascii="Roboto Condensed" w:eastAsia="Times New Roman" w:hAnsi="Roboto Condensed" w:cs="Times New Roman"/>
          <w:noProof/>
          <w:bdr w:val="nil"/>
          <w:lang w:val="es-ES_tradnl"/>
        </w:rPr>
        <w:t xml:space="preserve">Arrendador  </w:t>
      </w:r>
      <w:sdt>
        <w:sdtPr>
          <w:rPr>
            <w:rFonts w:ascii="Roboto Condensed" w:hAnsi="Roboto Condensed" w:cs="Times New Roman"/>
            <w:noProof/>
            <w:lang w:val="es-US"/>
          </w:rPr>
          <w:id w:val="1140620150"/>
          <w14:checkbox>
            <w14:checked w14:val="0"/>
            <w14:checkedState w14:val="2612" w14:font="MS Gothic"/>
            <w14:uncheckedState w14:val="2610" w14:font="MS Gothic"/>
          </w14:checkbox>
        </w:sdtPr>
        <w:sdtContent>
          <w:r w:rsidR="0059626E" w:rsidRPr="00D27849">
            <w:rPr>
              <w:rFonts w:ascii="Segoe UI Symbol" w:eastAsia="MS Gothic" w:hAnsi="Segoe UI Symbol" w:cs="Segoe UI Symbol"/>
              <w:noProof/>
              <w:lang w:val="es-US"/>
            </w:rPr>
            <w:t>☐</w:t>
          </w:r>
        </w:sdtContent>
      </w:sdt>
      <w:r w:rsidR="0059626E" w:rsidRPr="00D27849">
        <w:rPr>
          <w:rFonts w:ascii="Roboto Condensed" w:hAnsi="Roboto Condensed" w:cs="Times New Roman"/>
          <w:noProof/>
          <w:lang w:val="es-US"/>
        </w:rPr>
        <w:t xml:space="preserve"> </w:t>
      </w:r>
      <w:r w:rsidR="0059626E" w:rsidRPr="006F622D">
        <w:rPr>
          <w:rFonts w:ascii="Roboto Condensed" w:eastAsia="Times New Roman" w:hAnsi="Roboto Condensed" w:cs="Times New Roman"/>
          <w:noProof/>
          <w:bdr w:val="nil"/>
          <w:lang w:val="es-ES_tradnl"/>
        </w:rPr>
        <w:t>Agente</w:t>
      </w:r>
    </w:p>
    <w:p w14:paraId="3795CE4A" w14:textId="41C6800F" w:rsidR="0059626E" w:rsidRPr="00D27849" w:rsidRDefault="0059626E" w:rsidP="001B5E79">
      <w:pPr>
        <w:spacing w:after="0" w:line="271" w:lineRule="exact"/>
        <w:ind w:right="-630"/>
        <w:rPr>
          <w:rFonts w:ascii="Roboto Condensed" w:hAnsi="Roboto Condensed" w:cs="Times New Roman"/>
          <w:noProof/>
          <w:lang w:val="es-MX"/>
        </w:rPr>
      </w:pPr>
      <w:r w:rsidRPr="006F622D">
        <w:rPr>
          <w:rFonts w:ascii="Roboto Condensed" w:eastAsia="Times New Roman" w:hAnsi="Roboto Condensed" w:cs="Times New Roman"/>
          <w:noProof/>
          <w:bdr w:val="nil"/>
          <w:lang w:val="es-ES_tradnl"/>
        </w:rPr>
        <w:t>Se practica la notificación mediante:</w:t>
      </w:r>
    </w:p>
    <w:p w14:paraId="0917CEE5" w14:textId="77777777" w:rsidR="0059626E" w:rsidRDefault="0059626E" w:rsidP="0059626E">
      <w:pPr>
        <w:spacing w:after="0" w:line="240" w:lineRule="auto"/>
        <w:ind w:left="360"/>
        <w:rPr>
          <w:rFonts w:ascii="Roboto Condensed" w:eastAsia="Times New Roman" w:hAnsi="Roboto Condensed" w:cs="Times New Roman"/>
          <w:noProof/>
          <w:bdr w:val="nil"/>
          <w:lang w:val="es-ES_tradnl"/>
        </w:rPr>
      </w:pPr>
      <w:sdt>
        <w:sdtPr>
          <w:rPr>
            <w:rFonts w:ascii="Roboto Condensed" w:hAnsi="Roboto Condensed" w:cs="Times New Roman"/>
            <w:noProof/>
            <w:lang w:val="es-US"/>
          </w:rPr>
          <w:id w:val="1954289458"/>
          <w14:checkbox>
            <w14:checked w14:val="0"/>
            <w14:checkedState w14:val="2612" w14:font="MS Gothic"/>
            <w14:uncheckedState w14:val="2610" w14:font="MS Gothic"/>
          </w14:checkbox>
        </w:sdtPr>
        <w:sdtContent>
          <w:r w:rsidRPr="00D27849">
            <w:rPr>
              <w:rFonts w:ascii="MS Gothic" w:eastAsia="MS Gothic" w:hAnsi="MS Gothic" w:cs="Times New Roman" w:hint="eastAsia"/>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Se entrega en persona a (</w:t>
      </w:r>
      <w:r w:rsidRPr="006F622D">
        <w:rPr>
          <w:rFonts w:ascii="Roboto Condensed" w:eastAsia="Times New Roman" w:hAnsi="Roboto Condensed" w:cs="Times New Roman"/>
          <w:i/>
          <w:noProof/>
          <w:bdr w:val="nil"/>
          <w:lang w:val="es-ES_tradnl"/>
        </w:rPr>
        <w:t>nombre)</w:t>
      </w:r>
      <w:r w:rsidRPr="00D27849">
        <w:rPr>
          <w:rFonts w:ascii="Roboto Condensed" w:hAnsi="Roboto Condensed" w:cs="Times New Roman"/>
          <w:noProof/>
          <w:lang w:val="es-US"/>
        </w:rPr>
        <w:t xml:space="preserve">: </w:t>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el/la</w:t>
      </w:r>
      <w:r w:rsidRPr="00D27849">
        <w:rPr>
          <w:rFonts w:ascii="Roboto Condensed" w:hAnsi="Roboto Condensed" w:cs="Times New Roman"/>
          <w:noProof/>
          <w:lang w:val="es-US"/>
        </w:rPr>
        <w:t xml:space="preserve"> </w:t>
      </w:r>
      <w:sdt>
        <w:sdtPr>
          <w:rPr>
            <w:rFonts w:ascii="Roboto Condensed" w:hAnsi="Roboto Condensed" w:cs="Times New Roman"/>
            <w:noProof/>
            <w:lang w:val="es-US"/>
          </w:rPr>
          <w:id w:val="2020350183"/>
          <w14:checkbox>
            <w14:checked w14:val="0"/>
            <w14:checkedState w14:val="2612" w14:font="MS Gothic"/>
            <w14:uncheckedState w14:val="2610" w14:font="MS Gothic"/>
          </w14:checkbox>
        </w:sdtPr>
        <w:sdtContent>
          <w:r w:rsidRPr="00D27849">
            <w:rPr>
              <w:rFonts w:ascii="MS Gothic" w:eastAsia="MS Gothic" w:hAnsi="MS Gothic" w:cs="Times New Roman" w:hint="eastAsia"/>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 xml:space="preserve">inquilino </w:t>
      </w:r>
      <w:sdt>
        <w:sdtPr>
          <w:rPr>
            <w:rFonts w:ascii="Roboto Condensed" w:hAnsi="Roboto Condensed" w:cs="Times New Roman"/>
            <w:noProof/>
            <w:lang w:val="es-US"/>
          </w:rPr>
          <w:id w:val="-1699537407"/>
          <w14:checkbox>
            <w14:checked w14:val="0"/>
            <w14:checkedState w14:val="2612" w14:font="MS Gothic"/>
            <w14:uncheckedState w14:val="2610" w14:font="MS Gothic"/>
          </w14:checkbox>
        </w:sdtPr>
        <w:sdtContent>
          <w:r w:rsidRPr="00D27849">
            <w:rPr>
              <w:rFonts w:ascii="MS Gothic" w:eastAsia="MS Gothic" w:hAnsi="MS Gothic" w:cs="Times New Roman" w:hint="eastAsia"/>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ocupante</w:t>
      </w:r>
    </w:p>
    <w:p w14:paraId="7168CAC8" w14:textId="77777777" w:rsidR="0059626E" w:rsidRPr="002C0E20" w:rsidRDefault="0059626E" w:rsidP="001B5E79">
      <w:pPr>
        <w:spacing w:after="120" w:line="240" w:lineRule="auto"/>
        <w:ind w:left="360"/>
        <w:rPr>
          <w:rFonts w:ascii="Roboto Condensed" w:hAnsi="Roboto Condensed" w:cs="Times New Roman"/>
          <w:noProof/>
          <w:lang w:val="es-US"/>
        </w:rPr>
      </w:pPr>
      <w:sdt>
        <w:sdtPr>
          <w:rPr>
            <w:rFonts w:ascii="Roboto Condensed" w:hAnsi="Roboto Condensed" w:cs="Times New Roman"/>
            <w:noProof/>
            <w:lang w:val="es-US"/>
          </w:rPr>
          <w:id w:val="-978375248"/>
          <w14:checkbox>
            <w14:checked w14:val="0"/>
            <w14:checkedState w14:val="2612" w14:font="MS Gothic"/>
            <w14:uncheckedState w14:val="2610" w14:font="MS Gothic"/>
          </w14:checkbox>
        </w:sdtPr>
        <w:sdtContent>
          <w:r>
            <w:rPr>
              <w:rFonts w:ascii="MS Gothic" w:eastAsia="MS Gothic" w:hAnsi="MS Gothic" w:cs="Times New Roman" w:hint="eastAsia"/>
              <w:noProof/>
              <w:lang w:val="es-US"/>
            </w:rPr>
            <w:t>☐</w:t>
          </w:r>
        </w:sdtContent>
      </w:sdt>
      <w:r>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 xml:space="preserve">Correo certificado </w:t>
      </w:r>
      <w:r w:rsidRPr="00801559">
        <w:rPr>
          <w:rFonts w:ascii="Roboto Condensed" w:eastAsia="Times New Roman" w:hAnsi="Roboto Condensed" w:cs="Times New Roman"/>
          <w:i/>
          <w:iCs/>
          <w:noProof/>
          <w:bdr w:val="nil"/>
          <w:lang w:val="es-ES_tradnl"/>
        </w:rPr>
        <w:t>(número de acuse de recibo)</w:t>
      </w:r>
      <w:r>
        <w:rPr>
          <w:rFonts w:ascii="Roboto Condensed" w:eastAsia="Times New Roman" w:hAnsi="Roboto Condensed" w:cs="Times New Roman"/>
          <w:noProof/>
          <w:bdr w:val="nil"/>
          <w:lang w:val="es-ES_tradnl"/>
        </w:rPr>
        <w:t xml:space="preserve">: </w:t>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p>
    <w:p w14:paraId="35068C78" w14:textId="555FC1CA" w:rsidR="000222B8" w:rsidRPr="00215BF5" w:rsidRDefault="0059626E" w:rsidP="0059626E">
      <w:pPr>
        <w:spacing w:after="0" w:line="240" w:lineRule="auto"/>
        <w:rPr>
          <w:rFonts w:ascii="Roboto Condensed" w:hAnsi="Roboto Condensed" w:cs="Times New Roman"/>
          <w:lang w:val="es-MX"/>
        </w:rPr>
      </w:pPr>
      <w:r w:rsidRPr="00FA35E3">
        <w:rPr>
          <w:rFonts w:ascii="Roboto Condensed" w:eastAsia="Times New Roman" w:hAnsi="Roboto Condensed" w:cs="Times New Roman"/>
          <w:sz w:val="20"/>
          <w:szCs w:val="20"/>
          <w:bdr w:val="nil"/>
          <w:lang w:val="es-ES_tradnl"/>
        </w:rPr>
        <w:t xml:space="preserve">El presente aviso se establece de acuerdo con </w:t>
      </w:r>
      <w:hyperlink r:id="rId11" w:history="1">
        <w:r w:rsidRPr="00FA35E3">
          <w:rPr>
            <w:rStyle w:val="Hyperlink"/>
            <w:rFonts w:ascii="Roboto Condensed" w:eastAsia="Times New Roman" w:hAnsi="Roboto Condensed" w:cs="Times New Roman"/>
            <w:sz w:val="20"/>
            <w:szCs w:val="20"/>
            <w:bdr w:val="nil"/>
            <w:lang w:val="es-ES_tradnl"/>
          </w:rPr>
          <w:t xml:space="preserve">A.R.S. § 33-1368(B). </w:t>
        </w:r>
      </w:hyperlink>
      <w:r w:rsidRPr="00FA35E3">
        <w:rPr>
          <w:rFonts w:ascii="Roboto Condensed" w:eastAsia="Times New Roman" w:hAnsi="Roboto Condensed" w:cs="Times New Roman"/>
          <w:sz w:val="20"/>
          <w:szCs w:val="20"/>
          <w:bdr w:val="nil"/>
          <w:lang w:val="es-ES_tradnl"/>
        </w:rPr>
        <w:t xml:space="preserve">  Se pueden encontrar las leyes referentes al presente aviso en la Ley de arrendadores e inquilinos. Para obtener más información sobre la ley, las acciones de desalojo y sus derechos, por favor diríjase a </w:t>
      </w:r>
      <w:hyperlink r:id="rId12" w:history="1">
        <w:r w:rsidRPr="00FA35E3">
          <w:rPr>
            <w:rStyle w:val="Hyperlink"/>
            <w:rFonts w:ascii="Roboto Condensed" w:eastAsia="Times New Roman" w:hAnsi="Roboto Condensed" w:cs="Times New Roman"/>
            <w:sz w:val="20"/>
            <w:szCs w:val="20"/>
            <w:bdr w:val="nil"/>
            <w:lang w:val="es-MX"/>
          </w:rPr>
          <w:t>Arizona Department of Housing</w:t>
        </w:r>
      </w:hyperlink>
      <w:r w:rsidRPr="00FA35E3">
        <w:rPr>
          <w:rFonts w:ascii="Roboto Condensed" w:eastAsia="Times New Roman" w:hAnsi="Roboto Condensed" w:cs="Times New Roman"/>
          <w:sz w:val="20"/>
          <w:szCs w:val="20"/>
          <w:bdr w:val="nil"/>
          <w:lang w:val="es-ES_tradnl"/>
        </w:rPr>
        <w:t xml:space="preserve">, </w:t>
      </w:r>
      <w:hyperlink r:id="rId13" w:history="1">
        <w:r w:rsidRPr="00935A30">
          <w:rPr>
            <w:rStyle w:val="Hyperlink"/>
            <w:rFonts w:ascii="Roboto Condensed" w:hAnsi="Roboto Condensed"/>
            <w:sz w:val="20"/>
            <w:szCs w:val="20"/>
            <w:lang w:val="es-US"/>
          </w:rPr>
          <w:t>Formularios y avisos (azcourts.gov)</w:t>
        </w:r>
      </w:hyperlink>
      <w:r w:rsidRPr="00FA35E3">
        <w:rPr>
          <w:rFonts w:ascii="Roboto Condensed" w:eastAsia="Times New Roman" w:hAnsi="Roboto Condensed" w:cs="Times New Roman"/>
          <w:sz w:val="20"/>
          <w:szCs w:val="20"/>
          <w:bdr w:val="nil"/>
          <w:lang w:val="es-ES_tradnl"/>
        </w:rPr>
        <w:t xml:space="preserve">, </w:t>
      </w:r>
      <w:hyperlink r:id="rId14" w:history="1">
        <w:r w:rsidRPr="00FA35E3">
          <w:rPr>
            <w:rStyle w:val="Hyperlink"/>
            <w:rFonts w:ascii="Roboto Condensed" w:eastAsia="Times New Roman" w:hAnsi="Roboto Condensed" w:cs="Times New Roman"/>
            <w:sz w:val="20"/>
            <w:szCs w:val="20"/>
            <w:bdr w:val="nil"/>
            <w:lang w:val="es-MX"/>
          </w:rPr>
          <w:t>www.AZLawHelp.org</w:t>
        </w:r>
      </w:hyperlink>
      <w:r w:rsidRPr="00FA35E3">
        <w:rPr>
          <w:rFonts w:ascii="Roboto Condensed" w:eastAsia="Times New Roman" w:hAnsi="Roboto Condensed" w:cs="Times New Roman"/>
          <w:sz w:val="20"/>
          <w:szCs w:val="20"/>
          <w:bdr w:val="nil"/>
          <w:lang w:val="es-ES_tradnl"/>
        </w:rPr>
        <w:t xml:space="preserve"> o </w:t>
      </w:r>
      <w:hyperlink r:id="rId15" w:history="1">
        <w:r w:rsidRPr="00FA35E3">
          <w:rPr>
            <w:rStyle w:val="Hyperlink"/>
            <w:rFonts w:ascii="Roboto Condensed" w:eastAsia="Times New Roman" w:hAnsi="Roboto Condensed" w:cs="Times New Roman"/>
            <w:sz w:val="20"/>
            <w:szCs w:val="20"/>
            <w:bdr w:val="nil"/>
            <w:lang w:val="es-MX"/>
          </w:rPr>
          <w:t>AZCourtHelp.org</w:t>
        </w:r>
      </w:hyperlink>
      <w:r w:rsidRPr="00FA35E3">
        <w:rPr>
          <w:rFonts w:ascii="Roboto Condensed" w:eastAsia="Times New Roman" w:hAnsi="Roboto Condensed" w:cs="Times New Roman"/>
          <w:sz w:val="20"/>
          <w:szCs w:val="20"/>
          <w:bdr w:val="nil"/>
          <w:lang w:val="es-ES_tradnl"/>
        </w:rPr>
        <w:t>.</w:t>
      </w:r>
    </w:p>
    <w:sectPr w:rsidR="000222B8" w:rsidRPr="00215BF5" w:rsidSect="00BC19AF">
      <w:headerReference w:type="even" r:id="rId16"/>
      <w:headerReference w:type="default" r:id="rId17"/>
      <w:footerReference w:type="even" r:id="rId18"/>
      <w:footerReference w:type="default" r:id="rId19"/>
      <w:headerReference w:type="first" r:id="rId20"/>
      <w:footerReference w:type="first" r:id="rId21"/>
      <w:pgSz w:w="12240" w:h="15840"/>
      <w:pgMar w:top="720" w:right="720" w:bottom="720" w:left="720" w:header="432"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9F1857" w14:textId="77777777" w:rsidR="001E69A9" w:rsidRDefault="001E69A9">
      <w:pPr>
        <w:spacing w:after="0" w:line="240" w:lineRule="auto"/>
      </w:pPr>
      <w:r>
        <w:separator/>
      </w:r>
    </w:p>
  </w:endnote>
  <w:endnote w:type="continuationSeparator" w:id="0">
    <w:p w14:paraId="7A893C3C" w14:textId="77777777" w:rsidR="001E69A9" w:rsidRDefault="001E69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Condensed">
    <w:panose1 w:val="02000000000000000000"/>
    <w:charset w:val="00"/>
    <w:family w:val="auto"/>
    <w:pitch w:val="variable"/>
    <w:sig w:usb0="E0000AFF" w:usb1="5000217F" w:usb2="00000021"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A34464" w14:textId="77777777" w:rsidR="007A0465" w:rsidRDefault="007A046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997B7" w14:textId="035FD725" w:rsidR="00EB346D" w:rsidRPr="00F379E6" w:rsidRDefault="00AB6F6E" w:rsidP="0059626E">
    <w:pPr>
      <w:spacing w:after="0" w:line="240" w:lineRule="auto"/>
      <w:jc w:val="center"/>
      <w:rPr>
        <w:rFonts w:ascii="Times New Roman" w:hAnsi="Times New Roman" w:cs="Times New Roman"/>
        <w:sz w:val="16"/>
        <w:szCs w:val="24"/>
      </w:rPr>
    </w:pPr>
    <w:r w:rsidRPr="00F379E6">
      <w:rPr>
        <w:rFonts w:ascii="Times New Roman" w:hAnsi="Times New Roman" w:cs="Times New Roman"/>
        <w:sz w:val="16"/>
        <w:szCs w:val="24"/>
      </w:rPr>
      <w:t>Arizona Supreme Court</w:t>
    </w:r>
    <w:r w:rsidRPr="00F379E6">
      <w:rPr>
        <w:rFonts w:ascii="Times New Roman" w:hAnsi="Times New Roman" w:cs="Times New Roman"/>
        <w:sz w:val="16"/>
        <w:szCs w:val="24"/>
      </w:rPr>
      <w:ptab w:relativeTo="margin" w:alignment="center" w:leader="none"/>
    </w:r>
    <w:r w:rsidR="00F379E6" w:rsidRPr="00F379E6">
      <w:rPr>
        <w:rFonts w:ascii="Times New Roman" w:hAnsi="Times New Roman" w:cs="Times New Roman"/>
        <w:sz w:val="16"/>
        <w:szCs w:val="24"/>
      </w:rPr>
      <w:t xml:space="preserve">Page </w:t>
    </w:r>
    <w:r w:rsidR="00F379E6" w:rsidRPr="00F379E6">
      <w:rPr>
        <w:rFonts w:ascii="Times New Roman" w:hAnsi="Times New Roman" w:cs="Times New Roman"/>
        <w:bCs/>
        <w:sz w:val="16"/>
        <w:szCs w:val="24"/>
      </w:rPr>
      <w:fldChar w:fldCharType="begin"/>
    </w:r>
    <w:r w:rsidR="00F379E6" w:rsidRPr="00F379E6">
      <w:rPr>
        <w:rFonts w:ascii="Times New Roman" w:hAnsi="Times New Roman" w:cs="Times New Roman"/>
        <w:bCs/>
        <w:sz w:val="16"/>
        <w:szCs w:val="24"/>
      </w:rPr>
      <w:instrText xml:space="preserve"> PAGE  \* Arabic  \* MERGEFORMAT </w:instrText>
    </w:r>
    <w:r w:rsidR="00F379E6" w:rsidRPr="00F379E6">
      <w:rPr>
        <w:rFonts w:ascii="Times New Roman" w:hAnsi="Times New Roman" w:cs="Times New Roman"/>
        <w:bCs/>
        <w:sz w:val="16"/>
        <w:szCs w:val="24"/>
      </w:rPr>
      <w:fldChar w:fldCharType="separate"/>
    </w:r>
    <w:r w:rsidR="007F10E3">
      <w:rPr>
        <w:rFonts w:ascii="Times New Roman" w:hAnsi="Times New Roman" w:cs="Times New Roman"/>
        <w:bCs/>
        <w:noProof/>
        <w:sz w:val="16"/>
        <w:szCs w:val="24"/>
      </w:rPr>
      <w:t>1</w:t>
    </w:r>
    <w:r w:rsidR="00F379E6" w:rsidRPr="00F379E6">
      <w:rPr>
        <w:rFonts w:ascii="Times New Roman" w:hAnsi="Times New Roman" w:cs="Times New Roman"/>
        <w:bCs/>
        <w:sz w:val="16"/>
        <w:szCs w:val="24"/>
      </w:rPr>
      <w:fldChar w:fldCharType="end"/>
    </w:r>
    <w:r w:rsidR="00F379E6" w:rsidRPr="00F379E6">
      <w:rPr>
        <w:rFonts w:ascii="Times New Roman" w:hAnsi="Times New Roman" w:cs="Times New Roman"/>
        <w:sz w:val="16"/>
        <w:szCs w:val="24"/>
      </w:rPr>
      <w:t xml:space="preserve"> of </w:t>
    </w:r>
    <w:r w:rsidR="00F379E6" w:rsidRPr="00F379E6">
      <w:rPr>
        <w:rFonts w:ascii="Times New Roman" w:hAnsi="Times New Roman" w:cs="Times New Roman"/>
        <w:bCs/>
        <w:sz w:val="16"/>
        <w:szCs w:val="24"/>
      </w:rPr>
      <w:fldChar w:fldCharType="begin"/>
    </w:r>
    <w:r w:rsidR="00F379E6" w:rsidRPr="00F379E6">
      <w:rPr>
        <w:rFonts w:ascii="Times New Roman" w:hAnsi="Times New Roman" w:cs="Times New Roman"/>
        <w:bCs/>
        <w:sz w:val="16"/>
        <w:szCs w:val="24"/>
      </w:rPr>
      <w:instrText xml:space="preserve"> NUMPAGES  \* Arabic  \* MERGEFORMAT </w:instrText>
    </w:r>
    <w:r w:rsidR="00F379E6" w:rsidRPr="00F379E6">
      <w:rPr>
        <w:rFonts w:ascii="Times New Roman" w:hAnsi="Times New Roman" w:cs="Times New Roman"/>
        <w:bCs/>
        <w:sz w:val="16"/>
        <w:szCs w:val="24"/>
      </w:rPr>
      <w:fldChar w:fldCharType="separate"/>
    </w:r>
    <w:r w:rsidR="007F10E3">
      <w:rPr>
        <w:rFonts w:ascii="Times New Roman" w:hAnsi="Times New Roman" w:cs="Times New Roman"/>
        <w:bCs/>
        <w:noProof/>
        <w:sz w:val="16"/>
        <w:szCs w:val="24"/>
      </w:rPr>
      <w:t>1</w:t>
    </w:r>
    <w:r w:rsidR="00F379E6" w:rsidRPr="00F379E6">
      <w:rPr>
        <w:rFonts w:ascii="Times New Roman" w:hAnsi="Times New Roman" w:cs="Times New Roman"/>
        <w:bCs/>
        <w:sz w:val="16"/>
        <w:szCs w:val="24"/>
      </w:rPr>
      <w:fldChar w:fldCharType="end"/>
    </w:r>
    <w:r w:rsidRPr="00F379E6">
      <w:rPr>
        <w:rFonts w:ascii="Times New Roman" w:hAnsi="Times New Roman" w:cs="Times New Roman"/>
        <w:sz w:val="16"/>
        <w:szCs w:val="24"/>
      </w:rPr>
      <w:ptab w:relativeTo="margin" w:alignment="right" w:leader="none"/>
    </w:r>
    <w:r w:rsidRPr="00F379E6">
      <w:rPr>
        <w:rFonts w:ascii="Times New Roman" w:hAnsi="Times New Roman" w:cs="Times New Roman"/>
        <w:sz w:val="16"/>
        <w:szCs w:val="24"/>
      </w:rPr>
      <w:t>AOCEAGN3F</w:t>
    </w:r>
    <w:r w:rsidR="00F379E6" w:rsidRPr="00F379E6">
      <w:rPr>
        <w:rFonts w:ascii="Times New Roman" w:hAnsi="Times New Roman" w:cs="Times New Roman"/>
        <w:sz w:val="16"/>
        <w:szCs w:val="24"/>
      </w:rPr>
      <w:t>S-</w:t>
    </w:r>
    <w:r w:rsidR="0059626E">
      <w:rPr>
        <w:rFonts w:ascii="Times New Roman" w:hAnsi="Times New Roman" w:cs="Times New Roman"/>
        <w:sz w:val="16"/>
        <w:szCs w:val="24"/>
      </w:rPr>
      <w:t>122823</w:t>
    </w:r>
  </w:p>
  <w:p w14:paraId="009B8647" w14:textId="3157A4CA" w:rsidR="00F379E6" w:rsidRPr="00F379E6" w:rsidRDefault="00F379E6" w:rsidP="0059626E">
    <w:pPr>
      <w:spacing w:after="0" w:line="240" w:lineRule="auto"/>
      <w:ind w:right="360"/>
      <w:rPr>
        <w:rFonts w:ascii="Times New Roman" w:hAnsi="Times New Roman" w:cs="Times New Roman"/>
        <w:sz w:val="16"/>
        <w:szCs w:val="24"/>
      </w:rPr>
    </w:pPr>
    <w:r w:rsidRPr="00F379E6">
      <w:rPr>
        <w:rFonts w:ascii="Times New Roman" w:hAnsi="Times New Roman" w:cs="Times New Roman"/>
        <w:sz w:val="16"/>
        <w:szCs w:val="24"/>
      </w:rPr>
      <w:t>Notice of Material Breach: 10-Day Notice to Comply (Fix or Correct Problem)</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6BAAEA" w14:textId="77777777" w:rsidR="007A0465" w:rsidRDefault="007A04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D1C5F2" w14:textId="77777777" w:rsidR="001E69A9" w:rsidRDefault="001E69A9">
      <w:pPr>
        <w:spacing w:after="0" w:line="240" w:lineRule="auto"/>
      </w:pPr>
      <w:r>
        <w:separator/>
      </w:r>
    </w:p>
  </w:footnote>
  <w:footnote w:type="continuationSeparator" w:id="0">
    <w:p w14:paraId="4FF24296" w14:textId="77777777" w:rsidR="001E69A9" w:rsidRDefault="001E69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E385E4" w14:textId="53C0F731" w:rsidR="00F379E6" w:rsidRDefault="007A0465">
    <w:pPr>
      <w:pStyle w:val="Header"/>
    </w:pPr>
    <w:r>
      <w:rPr>
        <w:noProof/>
      </w:rPr>
      <w:pict w14:anchorId="5A5D98E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18294844" o:spid="_x0000_s1029" type="#_x0000_t136" style="position:absolute;margin-left:0;margin-top:0;width:553.7pt;height:207.65pt;rotation:315;z-index:-251655168;mso-position-horizontal:center;mso-position-horizontal-relative:margin;mso-position-vertical:center;mso-position-vertical-relative:margin" o:allowincell="f" fillcolor="silver" stroked="f">
          <v:fill opacity=".5"/>
          <v:textpath style="font-family:&quot;Calibri&quot;;font-size:1pt" string="EJEMPLO"/>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56D8BE" w14:textId="60AEB4E2" w:rsidR="007A0465" w:rsidRDefault="007A0465">
    <w:pPr>
      <w:pStyle w:val="Header"/>
    </w:pPr>
    <w:r>
      <w:rPr>
        <w:noProof/>
      </w:rPr>
      <w:pict w14:anchorId="195B5A9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18294845" o:spid="_x0000_s1030" type="#_x0000_t136" style="position:absolute;margin-left:0;margin-top:0;width:553.7pt;height:207.65pt;rotation:315;z-index:-251653120;mso-position-horizontal:center;mso-position-horizontal-relative:margin;mso-position-vertical:center;mso-position-vertical-relative:margin" o:allowincell="f" fillcolor="silver" stroked="f">
          <v:fill opacity=".5"/>
          <v:textpath style="font-family:&quot;Calibri&quot;;font-size:1pt" string="EJEMPLO"/>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99E470" w14:textId="2E6A38FA" w:rsidR="00F379E6" w:rsidRDefault="007A0465">
    <w:pPr>
      <w:pStyle w:val="Header"/>
    </w:pPr>
    <w:r>
      <w:rPr>
        <w:noProof/>
      </w:rPr>
      <w:pict w14:anchorId="5ACABAB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18294843" o:spid="_x0000_s1028" type="#_x0000_t136" style="position:absolute;margin-left:0;margin-top:0;width:553.7pt;height:207.65pt;rotation:315;z-index:-251657216;mso-position-horizontal:center;mso-position-horizontal-relative:margin;mso-position-vertical:center;mso-position-vertical-relative:margin" o:allowincell="f" fillcolor="silver" stroked="f">
          <v:fill opacity=".5"/>
          <v:textpath style="font-family:&quot;Calibri&quot;;font-size:1pt" string="EJEMPLO"/>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A952119"/>
    <w:multiLevelType w:val="hybridMultilevel"/>
    <w:tmpl w:val="5D4CA7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CEF35DB"/>
    <w:multiLevelType w:val="hybridMultilevel"/>
    <w:tmpl w:val="A8AA04D4"/>
    <w:lvl w:ilvl="0" w:tplc="92B822DC">
      <w:start w:val="1"/>
      <w:numFmt w:val="decimal"/>
      <w:lvlText w:val="%1."/>
      <w:lvlJc w:val="left"/>
      <w:pPr>
        <w:ind w:left="720" w:hanging="360"/>
      </w:pPr>
    </w:lvl>
    <w:lvl w:ilvl="1" w:tplc="CA0E0174" w:tentative="1">
      <w:start w:val="1"/>
      <w:numFmt w:val="lowerLetter"/>
      <w:lvlText w:val="%2."/>
      <w:lvlJc w:val="left"/>
      <w:pPr>
        <w:ind w:left="1440" w:hanging="360"/>
      </w:pPr>
    </w:lvl>
    <w:lvl w:ilvl="2" w:tplc="3DB83D3E" w:tentative="1">
      <w:start w:val="1"/>
      <w:numFmt w:val="lowerRoman"/>
      <w:lvlText w:val="%3."/>
      <w:lvlJc w:val="right"/>
      <w:pPr>
        <w:ind w:left="2160" w:hanging="180"/>
      </w:pPr>
    </w:lvl>
    <w:lvl w:ilvl="3" w:tplc="EBA00E34" w:tentative="1">
      <w:start w:val="1"/>
      <w:numFmt w:val="decimal"/>
      <w:lvlText w:val="%4."/>
      <w:lvlJc w:val="left"/>
      <w:pPr>
        <w:ind w:left="2880" w:hanging="360"/>
      </w:pPr>
    </w:lvl>
    <w:lvl w:ilvl="4" w:tplc="45D42A6C" w:tentative="1">
      <w:start w:val="1"/>
      <w:numFmt w:val="lowerLetter"/>
      <w:lvlText w:val="%5."/>
      <w:lvlJc w:val="left"/>
      <w:pPr>
        <w:ind w:left="3600" w:hanging="360"/>
      </w:pPr>
    </w:lvl>
    <w:lvl w:ilvl="5" w:tplc="C15A30FA" w:tentative="1">
      <w:start w:val="1"/>
      <w:numFmt w:val="lowerRoman"/>
      <w:lvlText w:val="%6."/>
      <w:lvlJc w:val="right"/>
      <w:pPr>
        <w:ind w:left="4320" w:hanging="180"/>
      </w:pPr>
    </w:lvl>
    <w:lvl w:ilvl="6" w:tplc="38B843FC" w:tentative="1">
      <w:start w:val="1"/>
      <w:numFmt w:val="decimal"/>
      <w:lvlText w:val="%7."/>
      <w:lvlJc w:val="left"/>
      <w:pPr>
        <w:ind w:left="5040" w:hanging="360"/>
      </w:pPr>
    </w:lvl>
    <w:lvl w:ilvl="7" w:tplc="9C141738" w:tentative="1">
      <w:start w:val="1"/>
      <w:numFmt w:val="lowerLetter"/>
      <w:lvlText w:val="%8."/>
      <w:lvlJc w:val="left"/>
      <w:pPr>
        <w:ind w:left="5760" w:hanging="360"/>
      </w:pPr>
    </w:lvl>
    <w:lvl w:ilvl="8" w:tplc="3BC420B4" w:tentative="1">
      <w:start w:val="1"/>
      <w:numFmt w:val="lowerRoman"/>
      <w:lvlText w:val="%9."/>
      <w:lvlJc w:val="right"/>
      <w:pPr>
        <w:ind w:left="6480" w:hanging="180"/>
      </w:pPr>
    </w:lvl>
  </w:abstractNum>
  <w:num w:numId="1" w16cid:durableId="625623873">
    <w:abstractNumId w:val="1"/>
  </w:num>
  <w:num w:numId="2" w16cid:durableId="19862790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proofState w:spelling="clean" w:grammar="clean"/>
  <w:defaultTabStop w:val="720"/>
  <w:evenAndOddHeaders/>
  <w:drawingGridHorizontalSpacing w:val="110"/>
  <w:displayHorizontalDrawingGridEvery w:val="2"/>
  <w:characterSpacingControl w:val="doNotCompress"/>
  <w:savePreviewPicture/>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6ECC"/>
    <w:rsid w:val="000E6ECC"/>
    <w:rsid w:val="00123076"/>
    <w:rsid w:val="001464AE"/>
    <w:rsid w:val="001B5E79"/>
    <w:rsid w:val="001E69A9"/>
    <w:rsid w:val="00215BF5"/>
    <w:rsid w:val="0028203E"/>
    <w:rsid w:val="002A5301"/>
    <w:rsid w:val="002D2518"/>
    <w:rsid w:val="003C043D"/>
    <w:rsid w:val="003E27FA"/>
    <w:rsid w:val="004D0ED6"/>
    <w:rsid w:val="0059626E"/>
    <w:rsid w:val="006A31BF"/>
    <w:rsid w:val="006C67A0"/>
    <w:rsid w:val="00767362"/>
    <w:rsid w:val="007A0465"/>
    <w:rsid w:val="007D4D5F"/>
    <w:rsid w:val="007F10E3"/>
    <w:rsid w:val="0087277E"/>
    <w:rsid w:val="009460AD"/>
    <w:rsid w:val="00976E90"/>
    <w:rsid w:val="009E4354"/>
    <w:rsid w:val="00A30D8C"/>
    <w:rsid w:val="00A37E61"/>
    <w:rsid w:val="00A8028C"/>
    <w:rsid w:val="00AB6F6E"/>
    <w:rsid w:val="00B15F0E"/>
    <w:rsid w:val="00BC19AF"/>
    <w:rsid w:val="00C937EF"/>
    <w:rsid w:val="00CC7624"/>
    <w:rsid w:val="00E67C67"/>
    <w:rsid w:val="00EE21C2"/>
    <w:rsid w:val="00EE38EA"/>
    <w:rsid w:val="00F379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9AD2E6"/>
  <w15:docId w15:val="{5F404F06-1DA4-4132-978B-60F731594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296A72"/>
    <w:pPr>
      <w:widowContro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96A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296A72"/>
  </w:style>
  <w:style w:type="paragraph" w:styleId="Footer">
    <w:name w:val="footer"/>
    <w:basedOn w:val="Normal"/>
    <w:link w:val="FooterChar"/>
    <w:uiPriority w:val="99"/>
    <w:unhideWhenUsed/>
    <w:rsid w:val="00296A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296A72"/>
  </w:style>
  <w:style w:type="paragraph" w:styleId="NoSpacing">
    <w:name w:val="No Spacing"/>
    <w:uiPriority w:val="1"/>
    <w:qFormat/>
    <w:rsid w:val="00296A72"/>
    <w:pPr>
      <w:widowControl w:val="0"/>
      <w:spacing w:after="0" w:line="240" w:lineRule="auto"/>
    </w:pPr>
  </w:style>
  <w:style w:type="character" w:styleId="Hyperlink">
    <w:name w:val="Hyperlink"/>
    <w:basedOn w:val="DefaultParagraphFont"/>
    <w:uiPriority w:val="99"/>
    <w:unhideWhenUsed/>
    <w:rsid w:val="00451CE4"/>
    <w:rPr>
      <w:color w:val="0000FF"/>
      <w:u w:val="single"/>
    </w:rPr>
  </w:style>
  <w:style w:type="paragraph" w:styleId="NormalWeb">
    <w:name w:val="Normal (Web)"/>
    <w:basedOn w:val="Normal"/>
    <w:uiPriority w:val="99"/>
    <w:semiHidden/>
    <w:unhideWhenUsed/>
    <w:rsid w:val="00970786"/>
    <w:pPr>
      <w:widowControl/>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B7311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73110"/>
    <w:rPr>
      <w:rFonts w:ascii="Segoe UI" w:hAnsi="Segoe UI" w:cs="Segoe UI"/>
      <w:sz w:val="18"/>
      <w:szCs w:val="18"/>
    </w:rPr>
  </w:style>
  <w:style w:type="paragraph" w:styleId="ListParagraph">
    <w:name w:val="List Paragraph"/>
    <w:basedOn w:val="Normal"/>
    <w:uiPriority w:val="34"/>
    <w:qFormat/>
    <w:rsid w:val="00EB346D"/>
    <w:pPr>
      <w:ind w:left="720"/>
      <w:contextualSpacing/>
    </w:pPr>
  </w:style>
  <w:style w:type="character" w:styleId="UnresolvedMention">
    <w:name w:val="Unresolved Mention"/>
    <w:basedOn w:val="DefaultParagraphFont"/>
    <w:uiPriority w:val="99"/>
    <w:rsid w:val="000E6ECC"/>
    <w:rPr>
      <w:color w:val="808080"/>
      <w:shd w:val="clear" w:color="auto" w:fill="E6E6E6"/>
    </w:rPr>
  </w:style>
  <w:style w:type="character" w:styleId="CommentReference">
    <w:name w:val="annotation reference"/>
    <w:basedOn w:val="DefaultParagraphFont"/>
    <w:uiPriority w:val="99"/>
    <w:semiHidden/>
    <w:unhideWhenUsed/>
    <w:rsid w:val="00EE38EA"/>
    <w:rPr>
      <w:sz w:val="16"/>
      <w:szCs w:val="16"/>
    </w:rPr>
  </w:style>
  <w:style w:type="paragraph" w:styleId="CommentText">
    <w:name w:val="annotation text"/>
    <w:basedOn w:val="Normal"/>
    <w:link w:val="CommentTextChar"/>
    <w:uiPriority w:val="99"/>
    <w:semiHidden/>
    <w:unhideWhenUsed/>
    <w:rsid w:val="00EE38EA"/>
    <w:pPr>
      <w:spacing w:line="240" w:lineRule="auto"/>
    </w:pPr>
    <w:rPr>
      <w:sz w:val="20"/>
      <w:szCs w:val="20"/>
    </w:rPr>
  </w:style>
  <w:style w:type="character" w:customStyle="1" w:styleId="CommentTextChar">
    <w:name w:val="Comment Text Char"/>
    <w:basedOn w:val="DefaultParagraphFont"/>
    <w:link w:val="CommentText"/>
    <w:uiPriority w:val="99"/>
    <w:semiHidden/>
    <w:rsid w:val="00EE38EA"/>
    <w:rPr>
      <w:sz w:val="20"/>
      <w:szCs w:val="20"/>
    </w:rPr>
  </w:style>
  <w:style w:type="paragraph" w:styleId="CommentSubject">
    <w:name w:val="annotation subject"/>
    <w:basedOn w:val="CommentText"/>
    <w:next w:val="CommentText"/>
    <w:link w:val="CommentSubjectChar"/>
    <w:uiPriority w:val="99"/>
    <w:semiHidden/>
    <w:unhideWhenUsed/>
    <w:rsid w:val="00EE38EA"/>
    <w:rPr>
      <w:b/>
      <w:bCs/>
    </w:rPr>
  </w:style>
  <w:style w:type="character" w:customStyle="1" w:styleId="CommentSubjectChar">
    <w:name w:val="Comment Subject Char"/>
    <w:basedOn w:val="CommentTextChar"/>
    <w:link w:val="CommentSubject"/>
    <w:uiPriority w:val="99"/>
    <w:semiHidden/>
    <w:rsid w:val="00EE38EA"/>
    <w:rPr>
      <w:b/>
      <w:bCs/>
      <w:sz w:val="20"/>
      <w:szCs w:val="20"/>
    </w:rPr>
  </w:style>
  <w:style w:type="paragraph" w:styleId="FootnoteText">
    <w:name w:val="footnote text"/>
    <w:basedOn w:val="Normal"/>
    <w:link w:val="FootnoteTextChar"/>
    <w:uiPriority w:val="99"/>
    <w:semiHidden/>
    <w:unhideWhenUsed/>
    <w:rsid w:val="00AB6F6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B6F6E"/>
    <w:rPr>
      <w:sz w:val="20"/>
      <w:szCs w:val="20"/>
    </w:rPr>
  </w:style>
  <w:style w:type="character" w:styleId="FootnoteReference">
    <w:name w:val="footnote reference"/>
    <w:basedOn w:val="DefaultParagraphFont"/>
    <w:uiPriority w:val="99"/>
    <w:semiHidden/>
    <w:unhideWhenUsed/>
    <w:rsid w:val="00AB6F6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azcourts.gov/elcentrodeautoservicio/Disputas-entre-inquilinos-y-arrendadores-y-demandas-de-desalojo/Formularios-y-avisos"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Housing.AZ.Gov"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file:///C:/Users/cwelding/Downloads/A.R.S.%20&#167;%2033-1368(B).%20Se%20pueden%20encontrar%20las%20leyes%20referentes%20al%20presente%20aviso%20en%20la%20Ley%20de%20arrendadores%20e%20inquilinos.%20Para%20obtener%20m&#225;s%20informaci&#243;n%20sobre%20la%20ley,%20las%20acciones%20de%20desalojo%20y%20sus%20derechos,%20por%20favor%20dir&#237;jase%20a%20https:/Housing.AZ.Gov,%20http:/www.JusticeCourts.Maricopa.Gov,%20http:/www.AZLawHelp.org%20o%20http:/www.azcourthelp.org/" TargetMode="External"/><Relationship Id="rId5" Type="http://schemas.openxmlformats.org/officeDocument/2006/relationships/numbering" Target="numbering.xml"/><Relationship Id="rId15" Type="http://schemas.openxmlformats.org/officeDocument/2006/relationships/hyperlink" Target="http://www.azcourthelp.org/"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AZLawHelp.org"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N03FS</Sort_x0020_ID>
    <EffectiveDate xmlns="521f91b8-91cc-4ac0-8293-5b66aee000f1">2023-12-28T07:00:00+00:00</EffectiveDate>
    <CaseType xmlns="521f91b8-91cc-4ac0-8293-5b66aee000f1">Eviction</CaseType>
    <FormNo_x002e_0 xmlns="521f91b8-91cc-4ac0-8293-5b66aee000f1">AOCEAGN3FS</FormNo_x002e_0>
    <CourtType xmlns="521f91b8-91cc-4ac0-8293-5b66aee000f1" xsi:nil="true"/>
    <Notes xmlns="521f91b8-91cc-4ac0-8293-5b66aee000f1">Notices</Notes>
    <FormNo_x002e_ xmlns="521f91b8-91cc-4ac0-8293-5b66aee000f1">Aviso de incumplimiento sustancial: Aviso de 10 días para cumplir (solucionar o corregir el problema)</FormNo_x002e_>
    <Mandatory xmlns="521f91b8-91cc-4ac0-8293-5b66aee000f1">false</Mandatory>
    <Miscellaneous xmlns="521f91b8-91cc-4ac0-8293-5b66aee000f1">false</Miscellaneou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C10045-C07F-48CF-BAE5-393DAAF7F226}">
  <ds:schemaRefs>
    <ds:schemaRef ds:uri="http://schemas.microsoft.com/office/2006/metadata/properties"/>
    <ds:schemaRef ds:uri="http://schemas.microsoft.com/office/infopath/2007/PartnerControls"/>
    <ds:schemaRef ds:uri="521f91b8-91cc-4ac0-8293-5b66aee000f1"/>
  </ds:schemaRefs>
</ds:datastoreItem>
</file>

<file path=customXml/itemProps2.xml><?xml version="1.0" encoding="utf-8"?>
<ds:datastoreItem xmlns:ds="http://schemas.openxmlformats.org/officeDocument/2006/customXml" ds:itemID="{ABDD8ABC-2578-4134-8879-622A8A30433C}">
  <ds:schemaRefs>
    <ds:schemaRef ds:uri="http://schemas.openxmlformats.org/officeDocument/2006/bibliography"/>
  </ds:schemaRefs>
</ds:datastoreItem>
</file>

<file path=customXml/itemProps3.xml><?xml version="1.0" encoding="utf-8"?>
<ds:datastoreItem xmlns:ds="http://schemas.openxmlformats.org/officeDocument/2006/customXml" ds:itemID="{1AEA10FD-F331-4D8E-B002-263D212332E2}">
  <ds:schemaRefs>
    <ds:schemaRef ds:uri="http://schemas.microsoft.com/sharepoint/v3/contenttype/forms"/>
  </ds:schemaRefs>
</ds:datastoreItem>
</file>

<file path=customXml/itemProps4.xml><?xml version="1.0" encoding="utf-8"?>
<ds:datastoreItem xmlns:ds="http://schemas.openxmlformats.org/officeDocument/2006/customXml" ds:itemID="{FEB2BA4D-59FF-4D7D-A684-471ED775DCDF}"/>
</file>

<file path=docProps/app.xml><?xml version="1.0" encoding="utf-8"?>
<Properties xmlns="http://schemas.openxmlformats.org/officeDocument/2006/extended-properties" xmlns:vt="http://schemas.openxmlformats.org/officeDocument/2006/docPropsVTypes">
  <Template>Normal.dotm</Template>
  <TotalTime>15</TotalTime>
  <Pages>1</Pages>
  <Words>588</Words>
  <Characters>3358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Judicial Branch</Company>
  <LinksUpToDate>false</LinksUpToDate>
  <CharactersWithSpaces>3939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Aviso de incumplimiento sustancial: Aviso de 10 días para cumplir (solucionar o corregir el problema)</dc:title>
  <dc:creator>Windows User</dc:creator>
  <cp:lastModifiedBy>Graber, Julie</cp:lastModifiedBy>
  <cp:revision>26</cp:revision>
  <cp:lastPrinted>2017-10-25T22:29:00Z</cp:lastPrinted>
  <dcterms:created xsi:type="dcterms:W3CDTF">2017-12-08T19:54:00Z</dcterms:created>
  <dcterms:modified xsi:type="dcterms:W3CDTF">2023-12-28T20:23:00Z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