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096B4" w14:textId="77777777" w:rsidR="00915277" w:rsidRPr="00893FBC" w:rsidRDefault="00915277" w:rsidP="00893FBC">
      <w:pPr>
        <w:spacing w:after="0" w:line="240" w:lineRule="auto"/>
        <w:jc w:val="center"/>
        <w:rPr>
          <w:rFonts w:ascii="Times New Roman" w:hAnsi="Times New Roman"/>
          <w:b/>
          <w:sz w:val="24"/>
          <w:szCs w:val="24"/>
          <w:lang w:val="es-MX"/>
        </w:rPr>
      </w:pPr>
      <w:bookmarkStart w:id="0" w:name="_Hlk516594560"/>
      <w:r w:rsidRPr="00893FBC">
        <w:rPr>
          <w:rFonts w:ascii="Times New Roman" w:eastAsia="Times New Roman" w:hAnsi="Times New Roman"/>
          <w:b/>
          <w:sz w:val="24"/>
          <w:szCs w:val="24"/>
          <w:bdr w:val="nil"/>
          <w:lang w:val="es-ES_tradnl"/>
        </w:rPr>
        <w:t>INSTRUCCIONES</w:t>
      </w:r>
    </w:p>
    <w:p w14:paraId="3C2236EE" w14:textId="77777777" w:rsidR="00915277" w:rsidRPr="00893FBC" w:rsidRDefault="00915277" w:rsidP="00893FBC">
      <w:pPr>
        <w:spacing w:after="0" w:line="240" w:lineRule="auto"/>
        <w:jc w:val="center"/>
        <w:rPr>
          <w:rFonts w:ascii="Times New Roman" w:hAnsi="Times New Roman"/>
          <w:b/>
          <w:sz w:val="24"/>
          <w:szCs w:val="24"/>
          <w:lang w:val="es-MX"/>
        </w:rPr>
      </w:pPr>
      <w:r w:rsidRPr="00893FBC">
        <w:rPr>
          <w:rFonts w:ascii="Times New Roman" w:eastAsia="Times New Roman" w:hAnsi="Times New Roman"/>
          <w:b/>
          <w:sz w:val="24"/>
          <w:szCs w:val="24"/>
          <w:bdr w:val="nil"/>
          <w:lang w:val="es-ES_tradnl"/>
        </w:rPr>
        <w:t>FORMULARIO 11</w:t>
      </w:r>
    </w:p>
    <w:p w14:paraId="07A22381" w14:textId="386E7148" w:rsidR="00915277" w:rsidRPr="00893FBC" w:rsidRDefault="00915277" w:rsidP="00893FBC">
      <w:pPr>
        <w:spacing w:after="0" w:line="240" w:lineRule="auto"/>
        <w:jc w:val="center"/>
        <w:rPr>
          <w:rFonts w:ascii="Times New Roman" w:hAnsi="Times New Roman"/>
          <w:b/>
          <w:sz w:val="24"/>
          <w:szCs w:val="24"/>
          <w:lang w:val="es-MX"/>
        </w:rPr>
      </w:pPr>
      <w:r w:rsidRPr="00893FBC">
        <w:rPr>
          <w:rFonts w:ascii="Times New Roman" w:eastAsia="Times New Roman" w:hAnsi="Times New Roman"/>
          <w:b/>
          <w:sz w:val="24"/>
          <w:szCs w:val="24"/>
          <w:bdr w:val="nil"/>
          <w:lang w:val="es-ES_tradnl"/>
        </w:rPr>
        <w:t>SOLICITUD PARA LA AUDIENCIA DE EMBARGO (DE SUELDO) (ARS §</w:t>
      </w:r>
      <w:r w:rsidR="00163902">
        <w:rPr>
          <w:rFonts w:ascii="Times New Roman" w:eastAsia="Times New Roman" w:hAnsi="Times New Roman"/>
          <w:b/>
          <w:sz w:val="24"/>
          <w:szCs w:val="24"/>
          <w:bdr w:val="nil"/>
          <w:lang w:val="es-ES_tradnl"/>
        </w:rPr>
        <w:t xml:space="preserve"> </w:t>
      </w:r>
      <w:r w:rsidRPr="00893FBC">
        <w:rPr>
          <w:rFonts w:ascii="Times New Roman" w:eastAsia="Times New Roman" w:hAnsi="Times New Roman"/>
          <w:b/>
          <w:sz w:val="24"/>
          <w:szCs w:val="24"/>
          <w:bdr w:val="nil"/>
          <w:lang w:val="es-ES_tradnl"/>
        </w:rPr>
        <w:t>12-1598.16(F))</w:t>
      </w:r>
    </w:p>
    <w:bookmarkEnd w:id="0"/>
    <w:p w14:paraId="7238B393" w14:textId="77777777" w:rsidR="00915277" w:rsidRPr="00893FBC" w:rsidRDefault="00915277" w:rsidP="00893FBC">
      <w:pPr>
        <w:spacing w:after="0" w:line="240" w:lineRule="auto"/>
        <w:jc w:val="center"/>
        <w:rPr>
          <w:rFonts w:ascii="Times New Roman" w:hAnsi="Times New Roman"/>
          <w:b/>
          <w:sz w:val="24"/>
          <w:szCs w:val="24"/>
          <w:lang w:val="es-MX"/>
        </w:rPr>
      </w:pPr>
    </w:p>
    <w:p w14:paraId="044DF296" w14:textId="77777777" w:rsidR="00915277" w:rsidRPr="00893FBC" w:rsidRDefault="00915277" w:rsidP="00893FBC">
      <w:pPr>
        <w:spacing w:after="0" w:line="240" w:lineRule="auto"/>
        <w:jc w:val="center"/>
        <w:rPr>
          <w:rFonts w:ascii="Times New Roman" w:eastAsia="Times New Roman" w:hAnsi="Times New Roman"/>
          <w:b/>
          <w:i/>
          <w:sz w:val="24"/>
          <w:szCs w:val="24"/>
          <w:u w:val="single" w:color="000000"/>
          <w:bdr w:val="nil"/>
          <w:lang w:val="es-ES_tradnl"/>
        </w:rPr>
      </w:pPr>
      <w:r w:rsidRPr="00893FBC">
        <w:rPr>
          <w:rFonts w:ascii="Times New Roman" w:eastAsia="Times New Roman" w:hAnsi="Times New Roman"/>
          <w:b/>
          <w:i/>
          <w:sz w:val="24"/>
          <w:szCs w:val="24"/>
          <w:u w:val="single" w:color="000000"/>
          <w:bdr w:val="nil"/>
          <w:lang w:val="es-ES_tradnl"/>
        </w:rPr>
        <w:t>AVISO</w:t>
      </w:r>
    </w:p>
    <w:p w14:paraId="3D60126C" w14:textId="77777777" w:rsidR="00424F29" w:rsidRPr="00893FBC" w:rsidRDefault="00424F29" w:rsidP="00893FBC">
      <w:pPr>
        <w:spacing w:after="0" w:line="240" w:lineRule="auto"/>
        <w:jc w:val="center"/>
        <w:rPr>
          <w:rFonts w:ascii="Times New Roman" w:hAnsi="Times New Roman"/>
          <w:b/>
          <w:sz w:val="24"/>
          <w:szCs w:val="24"/>
          <w:lang w:val="es-MX"/>
        </w:rPr>
      </w:pPr>
    </w:p>
    <w:p w14:paraId="29AFA056" w14:textId="77777777" w:rsidR="00915277" w:rsidRPr="00893FBC" w:rsidRDefault="00915277" w:rsidP="00893FBC">
      <w:pPr>
        <w:spacing w:after="0" w:line="240" w:lineRule="auto"/>
        <w:jc w:val="both"/>
        <w:rPr>
          <w:rFonts w:ascii="Times New Roman" w:hAnsi="Times New Roman"/>
          <w:i/>
          <w:sz w:val="24"/>
          <w:szCs w:val="24"/>
          <w:lang w:val="es-MX"/>
        </w:rPr>
      </w:pPr>
      <w:r w:rsidRPr="00893FBC">
        <w:rPr>
          <w:rFonts w:ascii="Times New Roman" w:eastAsia="Times New Roman" w:hAnsi="Times New Roman"/>
          <w:i/>
          <w:sz w:val="24"/>
          <w:szCs w:val="24"/>
          <w:bdr w:val="nil"/>
          <w:lang w:val="es-ES_tradnl"/>
        </w:rPr>
        <w:t>SE RECOMIENDA ENCARECIDAMENTE QUE TODAS LAS PARTES DE UN LITIGIO DE EMBARGO BUSQUEN LA ASESORÍA DE UN ABOGADO.  L</w:t>
      </w:r>
      <w:r w:rsidR="0004632B" w:rsidRPr="00893FBC">
        <w:rPr>
          <w:rFonts w:ascii="Times New Roman" w:eastAsia="Times New Roman" w:hAnsi="Times New Roman"/>
          <w:i/>
          <w:sz w:val="24"/>
          <w:szCs w:val="24"/>
          <w:bdr w:val="nil"/>
          <w:lang w:val="es-ES_tradnl"/>
        </w:rPr>
        <w:t xml:space="preserve">os procedimientos del embargo </w:t>
      </w:r>
      <w:r w:rsidRPr="00893FBC">
        <w:rPr>
          <w:rFonts w:ascii="Times New Roman" w:eastAsia="Times New Roman" w:hAnsi="Times New Roman"/>
          <w:i/>
          <w:sz w:val="24"/>
          <w:szCs w:val="24"/>
          <w:bdr w:val="nil"/>
          <w:lang w:val="es-ES_tradnl"/>
        </w:rPr>
        <w:t xml:space="preserve">son regulados por la ley de Arizona y son sumamente complicados. </w:t>
      </w:r>
      <w:r w:rsidRPr="00893FBC">
        <w:rPr>
          <w:rFonts w:ascii="Times New Roman" w:eastAsia="Times New Roman" w:hAnsi="Times New Roman"/>
          <w:sz w:val="24"/>
          <w:szCs w:val="24"/>
          <w:bdr w:val="nil"/>
          <w:lang w:val="es-ES_tradnl"/>
        </w:rPr>
        <w:t xml:space="preserve">  </w:t>
      </w:r>
      <w:r w:rsidRPr="00893FBC">
        <w:rPr>
          <w:rFonts w:ascii="Times New Roman" w:eastAsia="Times New Roman" w:hAnsi="Times New Roman"/>
          <w:i/>
          <w:sz w:val="24"/>
          <w:szCs w:val="24"/>
          <w:bdr w:val="nil"/>
          <w:lang w:val="es-ES_tradnl"/>
        </w:rPr>
        <w:t xml:space="preserve">Todas las partes del litigio deben seguirlos de forma correcta.  El tribunal puede imponerle una </w:t>
      </w:r>
      <w:r w:rsidR="0004632B" w:rsidRPr="00893FBC">
        <w:rPr>
          <w:rFonts w:ascii="Times New Roman" w:eastAsia="Times New Roman" w:hAnsi="Times New Roman"/>
          <w:i/>
          <w:sz w:val="24"/>
          <w:szCs w:val="24"/>
          <w:bdr w:val="nil"/>
          <w:lang w:val="es-ES_tradnl"/>
        </w:rPr>
        <w:t>sanción</w:t>
      </w:r>
      <w:r w:rsidRPr="00893FBC">
        <w:rPr>
          <w:rFonts w:ascii="Times New Roman" w:eastAsia="Times New Roman" w:hAnsi="Times New Roman"/>
          <w:i/>
          <w:sz w:val="24"/>
          <w:szCs w:val="24"/>
          <w:bdr w:val="nil"/>
          <w:lang w:val="es-ES_tradnl"/>
        </w:rPr>
        <w:t xml:space="preserve"> pecuniaria a cualquiera de las partes que no siga el debido proceso.</w:t>
      </w:r>
    </w:p>
    <w:p w14:paraId="51A6DAAF" w14:textId="77777777" w:rsidR="00915277" w:rsidRPr="00893FBC" w:rsidRDefault="00915277" w:rsidP="00893FBC">
      <w:pPr>
        <w:spacing w:after="0" w:line="240" w:lineRule="auto"/>
        <w:jc w:val="both"/>
        <w:rPr>
          <w:rFonts w:ascii="Times New Roman" w:hAnsi="Times New Roman"/>
          <w:i/>
          <w:sz w:val="24"/>
          <w:szCs w:val="24"/>
          <w:lang w:val="es-MX"/>
        </w:rPr>
      </w:pPr>
      <w:r w:rsidRPr="00893FBC">
        <w:rPr>
          <w:rFonts w:ascii="Times New Roman" w:hAnsi="Times New Roman"/>
          <w:i/>
          <w:sz w:val="24"/>
          <w:szCs w:val="24"/>
          <w:lang w:val="es-MX"/>
        </w:rPr>
        <w:t xml:space="preserve"> </w:t>
      </w:r>
    </w:p>
    <w:p w14:paraId="09204471" w14:textId="77777777" w:rsidR="00915277" w:rsidRPr="00893FBC" w:rsidRDefault="00915277" w:rsidP="00893FBC">
      <w:pPr>
        <w:spacing w:after="0" w:line="240" w:lineRule="auto"/>
        <w:jc w:val="both"/>
        <w:rPr>
          <w:rFonts w:ascii="Times New Roman" w:hAnsi="Times New Roman"/>
          <w:b/>
          <w:sz w:val="24"/>
          <w:szCs w:val="24"/>
        </w:rPr>
      </w:pPr>
      <w:r w:rsidRPr="00893FBC">
        <w:rPr>
          <w:rFonts w:ascii="Times New Roman" w:eastAsia="Times New Roman" w:hAnsi="Times New Roman"/>
          <w:b/>
          <w:sz w:val="24"/>
          <w:szCs w:val="24"/>
          <w:bdr w:val="nil"/>
          <w:lang w:val="es-ES_tradnl"/>
        </w:rPr>
        <w:t>UTILICE EL FORMULARIO 11 SI:</w:t>
      </w:r>
    </w:p>
    <w:p w14:paraId="35EE66DD" w14:textId="77777777" w:rsidR="00424F29" w:rsidRPr="00893FBC" w:rsidRDefault="00915277" w:rsidP="00893FBC">
      <w:pPr>
        <w:numPr>
          <w:ilvl w:val="0"/>
          <w:numId w:val="39"/>
        </w:numPr>
        <w:spacing w:after="0" w:line="240" w:lineRule="auto"/>
        <w:ind w:left="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Usted es el deudor por crédito derivado de una sentencia. </w:t>
      </w:r>
    </w:p>
    <w:p w14:paraId="15ECEE86" w14:textId="77777777" w:rsidR="00915277" w:rsidRPr="00893FBC" w:rsidRDefault="00915277" w:rsidP="00893FBC">
      <w:pPr>
        <w:numPr>
          <w:ilvl w:val="0"/>
          <w:numId w:val="39"/>
        </w:numPr>
        <w:spacing w:after="0" w:line="240" w:lineRule="auto"/>
        <w:ind w:left="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Usted desea solicitar una audiencia de embargo debido a una de las razones descritas en el FORMULARIO 11.</w:t>
      </w:r>
    </w:p>
    <w:p w14:paraId="3D875409" w14:textId="77777777" w:rsidR="00915277" w:rsidRPr="00893FBC" w:rsidRDefault="00915277" w:rsidP="00893FBC">
      <w:pPr>
        <w:spacing w:after="0" w:line="240" w:lineRule="auto"/>
        <w:jc w:val="both"/>
        <w:rPr>
          <w:rFonts w:ascii="Times New Roman" w:hAnsi="Times New Roman"/>
          <w:sz w:val="24"/>
          <w:szCs w:val="24"/>
          <w:lang w:val="es-MX"/>
        </w:rPr>
      </w:pPr>
    </w:p>
    <w:p w14:paraId="0BAFB072" w14:textId="77777777" w:rsidR="00915277" w:rsidRPr="00893FBC" w:rsidRDefault="00915277" w:rsidP="00893FBC">
      <w:pPr>
        <w:spacing w:after="0" w:line="240" w:lineRule="auto"/>
        <w:jc w:val="both"/>
        <w:rPr>
          <w:rFonts w:ascii="Times New Roman" w:hAnsi="Times New Roman"/>
          <w:b/>
          <w:sz w:val="24"/>
          <w:szCs w:val="24"/>
          <w:lang w:val="es-MX"/>
        </w:rPr>
      </w:pPr>
      <w:r w:rsidRPr="00893FBC">
        <w:rPr>
          <w:rFonts w:ascii="Times New Roman" w:eastAsia="Times New Roman" w:hAnsi="Times New Roman"/>
          <w:b/>
          <w:sz w:val="24"/>
          <w:szCs w:val="24"/>
          <w:bdr w:val="nil"/>
          <w:lang w:val="es-ES_tradnl"/>
        </w:rPr>
        <w:t>PARA RELLENAR EL FORMULARIO 11 NECESITARÁ:</w:t>
      </w:r>
    </w:p>
    <w:p w14:paraId="6E10AA5A" w14:textId="77777777" w:rsidR="00915277" w:rsidRPr="00893FBC" w:rsidRDefault="00915277" w:rsidP="00893FBC">
      <w:pPr>
        <w:numPr>
          <w:ilvl w:val="0"/>
          <w:numId w:val="40"/>
        </w:numPr>
        <w:spacing w:after="0" w:line="240" w:lineRule="auto"/>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La información de la orden de embargo y citación de comparecencia (de sueldo).  </w:t>
      </w:r>
    </w:p>
    <w:p w14:paraId="10642D98"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6E35CD19" w14:textId="77777777" w:rsidR="00915277" w:rsidRPr="00893FBC" w:rsidRDefault="00915277" w:rsidP="00893FBC">
      <w:pPr>
        <w:spacing w:after="0" w:line="240" w:lineRule="auto"/>
        <w:jc w:val="both"/>
        <w:rPr>
          <w:rFonts w:ascii="Times New Roman" w:hAnsi="Times New Roman"/>
          <w:b/>
          <w:sz w:val="24"/>
          <w:szCs w:val="24"/>
          <w:lang w:val="es-MX"/>
        </w:rPr>
      </w:pPr>
      <w:r w:rsidRPr="00893FBC">
        <w:rPr>
          <w:rFonts w:ascii="Times New Roman" w:eastAsia="Times New Roman" w:hAnsi="Times New Roman"/>
          <w:b/>
          <w:sz w:val="24"/>
          <w:szCs w:val="24"/>
          <w:bdr w:val="nil"/>
          <w:lang w:val="es-ES_tradnl"/>
        </w:rPr>
        <w:t>CÓMO RELLENAR EL FORMULARIO 11:</w:t>
      </w:r>
    </w:p>
    <w:p w14:paraId="210A30B8"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ESCRIBA A MÁQUINA O CON LETRA DE MOLDE LEGIBLE CON </w:t>
      </w:r>
      <w:r w:rsidRPr="00893FBC">
        <w:rPr>
          <w:rFonts w:ascii="Times New Roman" w:eastAsia="Times New Roman" w:hAnsi="Times New Roman"/>
          <w:b/>
          <w:sz w:val="24"/>
          <w:szCs w:val="24"/>
          <w:bdr w:val="nil"/>
          <w:lang w:val="es-ES_tradnl"/>
        </w:rPr>
        <w:t>TINTA NEGRA.</w:t>
      </w:r>
      <w:r w:rsidRPr="00893FBC">
        <w:rPr>
          <w:rFonts w:ascii="Times New Roman" w:eastAsia="Times New Roman" w:hAnsi="Times New Roman"/>
          <w:sz w:val="24"/>
          <w:szCs w:val="24"/>
          <w:bdr w:val="nil"/>
          <w:lang w:val="es-ES_tradnl"/>
        </w:rPr>
        <w:t xml:space="preserve">  Encuentre la información enumerada que corresponda con la misma información enumerada en la Solicitud para la audiencia de embargo (de sueldo). </w:t>
      </w:r>
    </w:p>
    <w:p w14:paraId="1EFBC768"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3C1D9BFA"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Escriba a máquina o con letra de molde el nombre, dirección donde recibe correo, </w:t>
      </w:r>
      <w:r w:rsidR="00893FBC" w:rsidRPr="00893FBC">
        <w:rPr>
          <w:rFonts w:ascii="Times New Roman" w:hAnsi="Times New Roman"/>
          <w:sz w:val="24"/>
          <w:szCs w:val="24"/>
          <w:bdr w:val="none" w:sz="0" w:space="0" w:color="auto" w:frame="1"/>
          <w:lang w:val="es-ES_tradnl"/>
        </w:rPr>
        <w:t xml:space="preserve">la </w:t>
      </w:r>
      <w:r w:rsidR="00893FBC" w:rsidRPr="00893FBC">
        <w:rPr>
          <w:rFonts w:ascii="Times New Roman" w:hAnsi="Times New Roman"/>
          <w:color w:val="222222"/>
          <w:sz w:val="24"/>
          <w:szCs w:val="24"/>
          <w:lang w:val="es-ES"/>
        </w:rPr>
        <w:t>dirección de correo electrónico</w:t>
      </w:r>
      <w:r w:rsidR="00893FBC" w:rsidRPr="00893FBC">
        <w:rPr>
          <w:rFonts w:ascii="Times New Roman" w:hAnsi="Times New Roman"/>
          <w:sz w:val="24"/>
          <w:szCs w:val="24"/>
          <w:bdr w:val="none" w:sz="0" w:space="0" w:color="auto" w:frame="1"/>
          <w:lang w:val="es-ES_tradnl"/>
        </w:rPr>
        <w:t>, y los números de teléfono</w:t>
      </w:r>
      <w:r w:rsidRPr="00893FBC">
        <w:rPr>
          <w:rFonts w:ascii="Times New Roman" w:eastAsia="Times New Roman" w:hAnsi="Times New Roman"/>
          <w:sz w:val="24"/>
          <w:szCs w:val="24"/>
          <w:bdr w:val="nil"/>
          <w:lang w:val="es-ES_tradnl"/>
        </w:rPr>
        <w:t xml:space="preserve"> de la persona que rellena el presente formulario.  Si usted se representa a sí mismo en este asunto elija la casilla donde dice “</w:t>
      </w:r>
      <w:r w:rsidR="0004632B" w:rsidRPr="00893FBC">
        <w:rPr>
          <w:rFonts w:ascii="Times New Roman" w:eastAsia="Times New Roman" w:hAnsi="Times New Roman"/>
          <w:sz w:val="24"/>
          <w:szCs w:val="24"/>
          <w:bdr w:val="nil"/>
          <w:lang w:val="es-ES_tradnl"/>
        </w:rPr>
        <w:t>usted mismo</w:t>
      </w:r>
      <w:r w:rsidRPr="00893FBC">
        <w:rPr>
          <w:rFonts w:ascii="Times New Roman" w:eastAsia="Times New Roman" w:hAnsi="Times New Roman"/>
          <w:sz w:val="24"/>
          <w:szCs w:val="24"/>
          <w:bdr w:val="nil"/>
          <w:lang w:val="es-ES_tradnl"/>
        </w:rPr>
        <w:t xml:space="preserve">”.    </w:t>
      </w:r>
    </w:p>
    <w:p w14:paraId="56F58C54"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2515496F" w14:textId="77777777" w:rsidR="00915277" w:rsidRPr="00893FBC" w:rsidRDefault="00915277" w:rsidP="00893FBC">
      <w:pPr>
        <w:spacing w:after="0" w:line="240" w:lineRule="auto"/>
        <w:ind w:left="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Si usted representa al </w:t>
      </w:r>
      <w:r w:rsidR="00893FBC" w:rsidRPr="00893FBC">
        <w:rPr>
          <w:rFonts w:ascii="Times New Roman" w:eastAsia="Times New Roman" w:hAnsi="Times New Roman"/>
          <w:sz w:val="24"/>
          <w:szCs w:val="24"/>
          <w:bdr w:val="nil"/>
          <w:lang w:val="es-ES_tradnl"/>
        </w:rPr>
        <w:t>deudor,</w:t>
      </w:r>
      <w:r w:rsidRPr="00893FBC">
        <w:rPr>
          <w:rFonts w:ascii="Times New Roman" w:eastAsia="Times New Roman" w:hAnsi="Times New Roman"/>
          <w:sz w:val="24"/>
          <w:szCs w:val="24"/>
          <w:bdr w:val="nil"/>
          <w:lang w:val="es-ES_tradnl"/>
        </w:rPr>
        <w:t xml:space="preserve"> pero no es abogado y la ley le permite hacerlo, elija la casilla donde dice “otro.” Una parte en el litigio de embargo puede representarse a sí mismo o le puede representar un abogado.  Un</w:t>
      </w:r>
      <w:r w:rsidRPr="00893FBC">
        <w:rPr>
          <w:rFonts w:ascii="Times New Roman" w:eastAsia="Times New Roman" w:hAnsi="Times New Roman"/>
          <w:b/>
          <w:sz w:val="24"/>
          <w:szCs w:val="24"/>
          <w:bdr w:val="nil"/>
          <w:lang w:val="es-ES_tradnl"/>
        </w:rPr>
        <w:t xml:space="preserve"> poder</w:t>
      </w:r>
      <w:r w:rsidRPr="00893FBC">
        <w:rPr>
          <w:rFonts w:ascii="Times New Roman" w:eastAsia="Times New Roman" w:hAnsi="Times New Roman"/>
          <w:sz w:val="24"/>
          <w:szCs w:val="24"/>
          <w:bdr w:val="nil"/>
          <w:lang w:val="es-ES_tradnl"/>
        </w:rPr>
        <w:t xml:space="preserve"> no da el derecho de representar a otra parte en el litigio de embargo.  Solamente en los juzgados de paz una sociedad anónima puede ser representada por un abogado o por un funcionario con la debida autorización de </w:t>
      </w:r>
      <w:proofErr w:type="gramStart"/>
      <w:r w:rsidRPr="00893FBC">
        <w:rPr>
          <w:rFonts w:ascii="Times New Roman" w:eastAsia="Times New Roman" w:hAnsi="Times New Roman"/>
          <w:sz w:val="24"/>
          <w:szCs w:val="24"/>
          <w:bdr w:val="nil"/>
          <w:lang w:val="es-ES_tradnl"/>
        </w:rPr>
        <w:t>la misma</w:t>
      </w:r>
      <w:proofErr w:type="gramEnd"/>
      <w:r w:rsidRPr="00893FBC">
        <w:rPr>
          <w:rFonts w:ascii="Times New Roman" w:eastAsia="Times New Roman" w:hAnsi="Times New Roman"/>
          <w:sz w:val="24"/>
          <w:szCs w:val="24"/>
          <w:bdr w:val="nil"/>
          <w:lang w:val="es-ES_tradnl"/>
        </w:rPr>
        <w:t xml:space="preserve"> (si es que la responsabilidad principal del funcionario no es representar a la sociedad en el tribunal) y una sociedad colectiva puede ser representada por un abogado o uno o más de los socios.</w:t>
      </w:r>
    </w:p>
    <w:p w14:paraId="3CAEF5C6"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1F178D97"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eastAsia="Times New Roman" w:hAnsi="Times New Roman"/>
          <w:i/>
          <w:sz w:val="24"/>
          <w:szCs w:val="24"/>
          <w:bdr w:val="nil"/>
          <w:lang w:val="es-ES_tradnl"/>
        </w:rPr>
        <w:t xml:space="preserve">La información en las líneas 2 a 8 se trata del </w:t>
      </w:r>
      <w:r w:rsidRPr="00893FBC">
        <w:rPr>
          <w:rFonts w:ascii="Times New Roman" w:eastAsia="Times New Roman" w:hAnsi="Times New Roman"/>
          <w:b/>
          <w:i/>
          <w:sz w:val="24"/>
          <w:szCs w:val="24"/>
          <w:bdr w:val="nil"/>
          <w:lang w:val="es-ES_tradnl"/>
        </w:rPr>
        <w:t>epígrafe</w:t>
      </w:r>
      <w:r w:rsidRPr="00893FBC">
        <w:rPr>
          <w:rFonts w:ascii="Times New Roman" w:eastAsia="Times New Roman" w:hAnsi="Times New Roman"/>
          <w:i/>
          <w:sz w:val="24"/>
          <w:szCs w:val="24"/>
          <w:bdr w:val="nil"/>
          <w:lang w:val="es-ES_tradnl"/>
        </w:rPr>
        <w:t>.  Debe rellenar esta parte si es que todavía no la ha hecho.</w:t>
      </w:r>
    </w:p>
    <w:p w14:paraId="659F9978"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36CF729A" w14:textId="77777777" w:rsidR="00915277" w:rsidRPr="00893FBC" w:rsidRDefault="00915277" w:rsidP="00893FBC">
      <w:pPr>
        <w:spacing w:after="0" w:line="240" w:lineRule="auto"/>
        <w:ind w:left="1440" w:hanging="1440"/>
        <w:jc w:val="both"/>
        <w:rPr>
          <w:rFonts w:ascii="Times New Roman" w:hAnsi="Times New Roman"/>
          <w:sz w:val="24"/>
          <w:szCs w:val="24"/>
          <w:lang w:val="es-MX"/>
        </w:rPr>
      </w:pPr>
      <w:r w:rsidRPr="00893FBC">
        <w:rPr>
          <w:rFonts w:ascii="Times New Roman" w:eastAsia="Times New Roman" w:hAnsi="Times New Roman"/>
          <w:sz w:val="24"/>
          <w:szCs w:val="24"/>
          <w:u w:val="single" w:color="000000"/>
          <w:bdr w:val="nil"/>
          <w:lang w:val="es-ES_tradnl"/>
        </w:rPr>
        <w:t>(2), (3) y (4)</w:t>
      </w:r>
      <w:r w:rsidRPr="00893FBC">
        <w:rPr>
          <w:rFonts w:ascii="Times New Roman" w:eastAsia="Times New Roman" w:hAnsi="Times New Roman"/>
          <w:sz w:val="24"/>
          <w:szCs w:val="24"/>
          <w:u w:color="000000"/>
          <w:bdr w:val="nil"/>
          <w:lang w:val="es-ES_tradnl"/>
        </w:rPr>
        <w:t xml:space="preserve"> </w:t>
      </w:r>
      <w:r w:rsidR="00424F29" w:rsidRPr="00893FBC">
        <w:rPr>
          <w:rFonts w:ascii="Times New Roman" w:eastAsia="Times New Roman" w:hAnsi="Times New Roman"/>
          <w:sz w:val="24"/>
          <w:szCs w:val="24"/>
          <w:u w:color="000000"/>
          <w:bdr w:val="nil"/>
          <w:lang w:val="es-ES_tradnl"/>
        </w:rPr>
        <w:tab/>
      </w:r>
      <w:r w:rsidRPr="00893FBC">
        <w:rPr>
          <w:rFonts w:ascii="Times New Roman" w:eastAsia="Times New Roman" w:hAnsi="Times New Roman"/>
          <w:sz w:val="24"/>
          <w:szCs w:val="24"/>
          <w:u w:color="000000"/>
          <w:bdr w:val="nil"/>
          <w:lang w:val="es-ES_tradnl"/>
        </w:rPr>
        <w:t>Elija la casilla correspondiente que identifique al tribunal en el que presenta usted la p</w:t>
      </w:r>
      <w:r w:rsidR="0004632B" w:rsidRPr="00893FBC">
        <w:rPr>
          <w:rFonts w:ascii="Times New Roman" w:eastAsia="Times New Roman" w:hAnsi="Times New Roman"/>
          <w:sz w:val="24"/>
          <w:szCs w:val="24"/>
          <w:u w:color="000000"/>
          <w:bdr w:val="nil"/>
          <w:lang w:val="es-ES_tradnl"/>
        </w:rPr>
        <w:t>resente solicitud para una audiencia,</w:t>
      </w:r>
      <w:r w:rsidRPr="00893FBC">
        <w:rPr>
          <w:rFonts w:ascii="Times New Roman" w:eastAsia="Times New Roman" w:hAnsi="Times New Roman"/>
          <w:sz w:val="24"/>
          <w:szCs w:val="24"/>
          <w:u w:color="000000"/>
          <w:bdr w:val="nil"/>
          <w:lang w:val="es-ES_tradnl"/>
        </w:rPr>
        <w:t xml:space="preserve"> el cual será el mismo tribunal donde los otros documentos de este embargo han sido presentados anteriormente.</w:t>
      </w:r>
    </w:p>
    <w:p w14:paraId="4F6C47E6"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080F271D"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Si ha elegido esta casilla, escriba a máquina o con letra de molde el nombre del distrito del juzgado de paz en el que usted presenta la solicitud para la audiencia y el nombre del condado donde se ubica el tribunal.</w:t>
      </w:r>
    </w:p>
    <w:p w14:paraId="485C2DDF"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13588F8B" w14:textId="77777777" w:rsidR="00424F29" w:rsidRPr="00893FBC" w:rsidRDefault="00424F29" w:rsidP="00893FBC">
      <w:pPr>
        <w:spacing w:after="0" w:line="240" w:lineRule="auto"/>
        <w:rPr>
          <w:rFonts w:ascii="Times New Roman" w:hAnsi="Times New Roman"/>
          <w:sz w:val="24"/>
          <w:szCs w:val="24"/>
          <w:lang w:val="es-MX"/>
        </w:rPr>
      </w:pPr>
    </w:p>
    <w:p w14:paraId="47877E91"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Si ha elegido esta casilla, escriba a máquina o con letra de molde el nombre de la ciudad o pueblo en el que usted va a presentar la solicitud para la audiencia y el nombre del condado donde se ubica el tribunal.</w:t>
      </w:r>
    </w:p>
    <w:p w14:paraId="340F6DEC"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4EF8CA21"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lastRenderedPageBreak/>
        <w:t>Si ha elegido esta casilla, escriba a máquina o con letra de molde el nombre del condado donde se ubica el tribunal.</w:t>
      </w:r>
    </w:p>
    <w:p w14:paraId="396F3432"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7A3244B1"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Escriba a máquina o con letra de molde el nombre del demandante como aparece en la orden, la dirección donde recibe correo</w:t>
      </w:r>
      <w:r w:rsidR="00893FBC" w:rsidRPr="00893FBC">
        <w:rPr>
          <w:rFonts w:ascii="Times New Roman" w:eastAsia="Times New Roman" w:hAnsi="Times New Roman"/>
          <w:sz w:val="24"/>
          <w:szCs w:val="24"/>
          <w:bdr w:val="nil"/>
          <w:lang w:val="es-ES_tradnl"/>
        </w:rPr>
        <w:t xml:space="preserve">, </w:t>
      </w:r>
      <w:r w:rsidR="00893FBC" w:rsidRPr="00893FBC">
        <w:rPr>
          <w:rFonts w:ascii="Times New Roman" w:hAnsi="Times New Roman"/>
          <w:sz w:val="24"/>
          <w:szCs w:val="24"/>
          <w:bdr w:val="none" w:sz="0" w:space="0" w:color="auto" w:frame="1"/>
          <w:lang w:val="es-ES_tradnl"/>
        </w:rPr>
        <w:t xml:space="preserve">la </w:t>
      </w:r>
      <w:r w:rsidR="00893FBC" w:rsidRPr="00893FBC">
        <w:rPr>
          <w:rFonts w:ascii="Times New Roman" w:hAnsi="Times New Roman"/>
          <w:color w:val="222222"/>
          <w:sz w:val="24"/>
          <w:szCs w:val="24"/>
          <w:lang w:val="es-ES"/>
        </w:rPr>
        <w:t>dirección de correo electrónico</w:t>
      </w:r>
      <w:r w:rsidR="00893FBC" w:rsidRPr="00893FBC">
        <w:rPr>
          <w:rFonts w:ascii="Times New Roman" w:hAnsi="Times New Roman"/>
          <w:sz w:val="24"/>
          <w:szCs w:val="24"/>
          <w:bdr w:val="none" w:sz="0" w:space="0" w:color="auto" w:frame="1"/>
          <w:lang w:val="es-ES_tradnl"/>
        </w:rPr>
        <w:t>, y los números de teléfono</w:t>
      </w:r>
      <w:r w:rsidRPr="00893FBC">
        <w:rPr>
          <w:rFonts w:ascii="Times New Roman" w:eastAsia="Times New Roman" w:hAnsi="Times New Roman"/>
          <w:sz w:val="24"/>
          <w:szCs w:val="24"/>
          <w:bdr w:val="nil"/>
          <w:lang w:val="es-ES_tradnl"/>
        </w:rPr>
        <w:t>.  Elija una casilla para indicar si esta parte es el acreedor por adeudo o el deudor, como aparece en la orden.</w:t>
      </w:r>
    </w:p>
    <w:p w14:paraId="75823508"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1F396221"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Escriba a máquina o con letra de molde el nombre del demandado como aparece en la orden, la dirección donde recibe correo</w:t>
      </w:r>
      <w:r w:rsidR="00893FBC" w:rsidRPr="00893FBC">
        <w:rPr>
          <w:rFonts w:ascii="Times New Roman" w:eastAsia="Times New Roman" w:hAnsi="Times New Roman"/>
          <w:sz w:val="24"/>
          <w:szCs w:val="24"/>
          <w:bdr w:val="nil"/>
          <w:lang w:val="es-ES_tradnl"/>
        </w:rPr>
        <w:t xml:space="preserve">, </w:t>
      </w:r>
      <w:r w:rsidR="00893FBC" w:rsidRPr="00893FBC">
        <w:rPr>
          <w:rFonts w:ascii="Times New Roman" w:hAnsi="Times New Roman"/>
          <w:sz w:val="24"/>
          <w:szCs w:val="24"/>
          <w:bdr w:val="none" w:sz="0" w:space="0" w:color="auto" w:frame="1"/>
          <w:lang w:val="es-ES_tradnl"/>
        </w:rPr>
        <w:t xml:space="preserve">la </w:t>
      </w:r>
      <w:r w:rsidR="00893FBC" w:rsidRPr="00893FBC">
        <w:rPr>
          <w:rFonts w:ascii="Times New Roman" w:hAnsi="Times New Roman"/>
          <w:color w:val="222222"/>
          <w:sz w:val="24"/>
          <w:szCs w:val="24"/>
          <w:lang w:val="es-ES"/>
        </w:rPr>
        <w:t>dirección de correo electrónico</w:t>
      </w:r>
      <w:r w:rsidR="00893FBC" w:rsidRPr="00893FBC">
        <w:rPr>
          <w:rFonts w:ascii="Times New Roman" w:hAnsi="Times New Roman"/>
          <w:sz w:val="24"/>
          <w:szCs w:val="24"/>
          <w:bdr w:val="none" w:sz="0" w:space="0" w:color="auto" w:frame="1"/>
          <w:lang w:val="es-ES_tradnl"/>
        </w:rPr>
        <w:t>, y los números de teléfono</w:t>
      </w:r>
      <w:r w:rsidRPr="00893FBC">
        <w:rPr>
          <w:rFonts w:ascii="Times New Roman" w:eastAsia="Times New Roman" w:hAnsi="Times New Roman"/>
          <w:sz w:val="24"/>
          <w:szCs w:val="24"/>
          <w:bdr w:val="nil"/>
          <w:lang w:val="es-ES_tradnl"/>
        </w:rPr>
        <w:t>.  Elija una casilla para indicar si esta parte es el deudor o el acreedor por adeudo, como aparece en la orden.</w:t>
      </w:r>
    </w:p>
    <w:p w14:paraId="777646F4"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0F8CFCF9"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Escriba a máquina o con letra de molde el nombre del </w:t>
      </w:r>
      <w:r w:rsidR="0004632B" w:rsidRPr="00893FBC">
        <w:rPr>
          <w:rFonts w:ascii="Times New Roman" w:eastAsia="Times New Roman" w:hAnsi="Times New Roman"/>
          <w:sz w:val="24"/>
          <w:szCs w:val="24"/>
          <w:bdr w:val="nil"/>
          <w:lang w:val="es-ES_tradnl"/>
        </w:rPr>
        <w:t>tercero embargado</w:t>
      </w:r>
      <w:r w:rsidRPr="00893FBC">
        <w:rPr>
          <w:rFonts w:ascii="Times New Roman" w:eastAsia="Times New Roman" w:hAnsi="Times New Roman"/>
          <w:sz w:val="24"/>
          <w:szCs w:val="24"/>
          <w:bdr w:val="nil"/>
          <w:lang w:val="es-ES_tradnl"/>
        </w:rPr>
        <w:t xml:space="preserve"> como aparece en la orden, la dirección donde recibe correo</w:t>
      </w:r>
      <w:r w:rsidR="00893FBC" w:rsidRPr="00893FBC">
        <w:rPr>
          <w:rFonts w:ascii="Times New Roman" w:eastAsia="Times New Roman" w:hAnsi="Times New Roman"/>
          <w:sz w:val="24"/>
          <w:szCs w:val="24"/>
          <w:bdr w:val="nil"/>
          <w:lang w:val="es-ES_tradnl"/>
        </w:rPr>
        <w:t>,</w:t>
      </w:r>
      <w:r w:rsidRPr="00893FBC">
        <w:rPr>
          <w:rFonts w:ascii="Times New Roman" w:eastAsia="Times New Roman" w:hAnsi="Times New Roman"/>
          <w:sz w:val="24"/>
          <w:szCs w:val="24"/>
          <w:bdr w:val="nil"/>
          <w:lang w:val="es-ES_tradnl"/>
        </w:rPr>
        <w:t xml:space="preserve"> </w:t>
      </w:r>
      <w:r w:rsidR="00893FBC" w:rsidRPr="00893FBC">
        <w:rPr>
          <w:rFonts w:ascii="Times New Roman" w:hAnsi="Times New Roman"/>
          <w:sz w:val="24"/>
          <w:szCs w:val="24"/>
          <w:bdr w:val="none" w:sz="0" w:space="0" w:color="auto" w:frame="1"/>
          <w:lang w:val="es-ES_tradnl"/>
        </w:rPr>
        <w:t xml:space="preserve">la </w:t>
      </w:r>
      <w:r w:rsidR="00893FBC" w:rsidRPr="00893FBC">
        <w:rPr>
          <w:rFonts w:ascii="Times New Roman" w:hAnsi="Times New Roman"/>
          <w:color w:val="222222"/>
          <w:sz w:val="24"/>
          <w:szCs w:val="24"/>
          <w:lang w:val="es-ES"/>
        </w:rPr>
        <w:t>dirección de correo electrónico</w:t>
      </w:r>
      <w:r w:rsidR="00893FBC" w:rsidRPr="00893FBC">
        <w:rPr>
          <w:rFonts w:ascii="Times New Roman" w:hAnsi="Times New Roman"/>
          <w:sz w:val="24"/>
          <w:szCs w:val="24"/>
          <w:bdr w:val="none" w:sz="0" w:space="0" w:color="auto" w:frame="1"/>
          <w:lang w:val="es-ES_tradnl"/>
        </w:rPr>
        <w:t>, los números de teléfono, y el nomb</w:t>
      </w:r>
      <w:r w:rsidR="00893FBC">
        <w:rPr>
          <w:rFonts w:ascii="Times New Roman" w:hAnsi="Times New Roman"/>
          <w:sz w:val="24"/>
          <w:szCs w:val="24"/>
          <w:bdr w:val="none" w:sz="0" w:space="0" w:color="auto" w:frame="1"/>
          <w:lang w:val="es-ES_tradnl"/>
        </w:rPr>
        <w:t>r</w:t>
      </w:r>
      <w:r w:rsidR="00893FBC" w:rsidRPr="00893FBC">
        <w:rPr>
          <w:rFonts w:ascii="Times New Roman" w:hAnsi="Times New Roman"/>
          <w:sz w:val="24"/>
          <w:szCs w:val="24"/>
          <w:bdr w:val="none" w:sz="0" w:space="0" w:color="auto" w:frame="1"/>
          <w:lang w:val="es-ES_tradnl"/>
        </w:rPr>
        <w:t>e del abogado</w:t>
      </w:r>
      <w:r w:rsidRPr="00893FBC">
        <w:rPr>
          <w:rFonts w:ascii="Times New Roman" w:eastAsia="Times New Roman" w:hAnsi="Times New Roman"/>
          <w:sz w:val="24"/>
          <w:szCs w:val="24"/>
          <w:bdr w:val="nil"/>
          <w:lang w:val="es-ES_tradnl"/>
        </w:rPr>
        <w:t xml:space="preserve"> (si es que lo sabe).</w:t>
      </w:r>
    </w:p>
    <w:p w14:paraId="2ED19986"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39FB84F1" w14:textId="77777777" w:rsidR="00424F29"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Escriba a máquina o con letra de molde el número de caso que aparece en la orden. </w:t>
      </w:r>
    </w:p>
    <w:p w14:paraId="0127F489" w14:textId="77777777" w:rsidR="00424F29" w:rsidRPr="00893FBC" w:rsidRDefault="00424F29" w:rsidP="00893FBC">
      <w:pPr>
        <w:spacing w:after="0" w:line="240" w:lineRule="auto"/>
        <w:ind w:left="720"/>
        <w:jc w:val="both"/>
        <w:rPr>
          <w:rFonts w:ascii="Times New Roman" w:hAnsi="Times New Roman"/>
          <w:sz w:val="24"/>
          <w:szCs w:val="24"/>
          <w:lang w:val="es-MX"/>
        </w:rPr>
      </w:pPr>
    </w:p>
    <w:p w14:paraId="74DCDD38"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Elija todas las casillas que correspondan.</w:t>
      </w:r>
    </w:p>
    <w:p w14:paraId="581FA90D" w14:textId="77777777" w:rsidR="00915277" w:rsidRPr="00893FBC" w:rsidRDefault="00915277" w:rsidP="00893FBC">
      <w:pPr>
        <w:spacing w:after="0" w:line="240" w:lineRule="auto"/>
        <w:jc w:val="both"/>
        <w:rPr>
          <w:rFonts w:ascii="Times New Roman" w:hAnsi="Times New Roman"/>
          <w:sz w:val="24"/>
          <w:szCs w:val="24"/>
          <w:lang w:val="es-MX"/>
        </w:rPr>
      </w:pPr>
    </w:p>
    <w:p w14:paraId="51A538E7" w14:textId="77777777" w:rsidR="00915277" w:rsidRPr="00893FBC" w:rsidRDefault="00915277" w:rsidP="00893FBC">
      <w:pPr>
        <w:spacing w:after="0" w:line="240" w:lineRule="auto"/>
        <w:ind w:left="720"/>
        <w:jc w:val="both"/>
        <w:rPr>
          <w:rFonts w:ascii="Times New Roman" w:hAnsi="Times New Roman"/>
          <w:sz w:val="24"/>
          <w:szCs w:val="24"/>
          <w:lang w:val="es-MX"/>
        </w:rPr>
      </w:pPr>
      <w:r w:rsidRPr="00893FBC">
        <w:rPr>
          <w:rFonts w:ascii="Times New Roman" w:eastAsia="Times New Roman" w:hAnsi="Times New Roman"/>
          <w:b/>
          <w:sz w:val="24"/>
          <w:szCs w:val="24"/>
          <w:bdr w:val="nil"/>
          <w:lang w:val="es-ES_tradnl"/>
        </w:rPr>
        <w:t>AVISO:</w:t>
      </w:r>
      <w:r w:rsidRPr="00893FBC">
        <w:rPr>
          <w:rFonts w:ascii="Times New Roman" w:eastAsia="Times New Roman" w:hAnsi="Times New Roman"/>
          <w:sz w:val="24"/>
          <w:szCs w:val="24"/>
          <w:bdr w:val="nil"/>
          <w:lang w:val="es-ES_tradnl"/>
        </w:rPr>
        <w:t xml:space="preserve"> Usted no podrá impugnar el fundamento fáctico de la sentencia ni litigarla de nuevo en la audiencia de embargo.  Por ejemplo, si usted cree que no hubo suficientes pruebas, o si cree que no se practicó la notificación de forma debida, debe presentar el pedimento necesario en el tribunal donde se dictó la sentencia.  (Los Reglamentos del procedimiento civil en Arizona, Reglamento 60 y los Reglamentos del procedimiento de los juzgados de paz, Reglamento 141)  </w:t>
      </w:r>
    </w:p>
    <w:p w14:paraId="4A84E64F"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 xml:space="preserve"> </w:t>
      </w:r>
    </w:p>
    <w:p w14:paraId="67845038" w14:textId="77777777" w:rsidR="00424F29" w:rsidRPr="00893FBC" w:rsidRDefault="00915277" w:rsidP="00893FBC">
      <w:pPr>
        <w:numPr>
          <w:ilvl w:val="0"/>
          <w:numId w:val="41"/>
        </w:numPr>
        <w:spacing w:after="0" w:line="240" w:lineRule="auto"/>
        <w:ind w:left="1440"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Si usted ha elegido esta casilla, escriba a máquina o con letra de molde la razón por la que usted cree que la sentencia no es válida.</w:t>
      </w:r>
    </w:p>
    <w:p w14:paraId="5A066748" w14:textId="77777777" w:rsidR="00424F29" w:rsidRPr="00893FBC" w:rsidRDefault="00424F29" w:rsidP="00893FBC">
      <w:pPr>
        <w:spacing w:after="0" w:line="240" w:lineRule="auto"/>
        <w:ind w:left="1440"/>
        <w:jc w:val="both"/>
        <w:rPr>
          <w:rFonts w:ascii="Times New Roman" w:hAnsi="Times New Roman"/>
          <w:sz w:val="24"/>
          <w:szCs w:val="24"/>
          <w:lang w:val="es-MX"/>
        </w:rPr>
      </w:pPr>
    </w:p>
    <w:p w14:paraId="42B5276C" w14:textId="77777777" w:rsidR="00424F29" w:rsidRPr="00893FBC" w:rsidRDefault="00915277" w:rsidP="00893FBC">
      <w:pPr>
        <w:numPr>
          <w:ilvl w:val="0"/>
          <w:numId w:val="41"/>
        </w:numPr>
        <w:spacing w:after="0" w:line="240" w:lineRule="auto"/>
        <w:ind w:left="1440"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Si usted ha elegido esta casilla, escriba a máquina o con letra de molde la otra razón por la que usted se opone a este embargo.</w:t>
      </w:r>
    </w:p>
    <w:p w14:paraId="3AB63426" w14:textId="77777777" w:rsidR="00424F29" w:rsidRPr="00893FBC" w:rsidRDefault="00424F29" w:rsidP="00893FBC">
      <w:pPr>
        <w:spacing w:after="0" w:line="240" w:lineRule="auto"/>
        <w:ind w:left="1440"/>
        <w:jc w:val="both"/>
        <w:rPr>
          <w:rFonts w:ascii="Times New Roman" w:hAnsi="Times New Roman"/>
          <w:sz w:val="24"/>
          <w:szCs w:val="24"/>
          <w:lang w:val="es-MX"/>
        </w:rPr>
      </w:pPr>
    </w:p>
    <w:p w14:paraId="7AFB6E71" w14:textId="77777777" w:rsidR="00915277" w:rsidRPr="00893FBC" w:rsidRDefault="00915277" w:rsidP="00893FBC">
      <w:pPr>
        <w:numPr>
          <w:ilvl w:val="0"/>
          <w:numId w:val="41"/>
        </w:numPr>
        <w:spacing w:after="0" w:line="240" w:lineRule="auto"/>
        <w:ind w:left="1440"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Si ha elegido esta casilla, escriba el nombre de la organización de consejería de deudas que estableció el acuerdo.</w:t>
      </w:r>
    </w:p>
    <w:p w14:paraId="1AC8E0AF" w14:textId="77777777" w:rsidR="00915277" w:rsidRPr="00893FBC" w:rsidRDefault="00915277" w:rsidP="00893FBC">
      <w:pPr>
        <w:pStyle w:val="ListParagraph"/>
        <w:spacing w:after="0" w:line="240" w:lineRule="auto"/>
        <w:contextualSpacing w:val="0"/>
        <w:rPr>
          <w:rFonts w:ascii="Times New Roman" w:hAnsi="Times New Roman"/>
          <w:sz w:val="24"/>
          <w:szCs w:val="24"/>
          <w:lang w:val="es-MX"/>
        </w:rPr>
      </w:pPr>
    </w:p>
    <w:p w14:paraId="27606853"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Rellene la información en este cuadro para indicar la fecha y la forma en la que usted proporcionó al acreedor por adeudo una copia de la solicitud para la audiencia.</w:t>
      </w:r>
    </w:p>
    <w:p w14:paraId="388F0E52" w14:textId="77777777" w:rsidR="00915277" w:rsidRPr="00893FBC" w:rsidRDefault="00915277" w:rsidP="00893FBC">
      <w:pPr>
        <w:pStyle w:val="ListParagraph"/>
        <w:spacing w:after="0" w:line="240" w:lineRule="auto"/>
        <w:contextualSpacing w:val="0"/>
        <w:rPr>
          <w:rFonts w:ascii="Times New Roman" w:hAnsi="Times New Roman"/>
          <w:sz w:val="24"/>
          <w:szCs w:val="24"/>
          <w:lang w:val="es-MX"/>
        </w:rPr>
      </w:pPr>
    </w:p>
    <w:p w14:paraId="63253548"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Rellene la información en este cuadro para indicar la fecha y la forma en la que usted proporcionará al </w:t>
      </w:r>
      <w:r w:rsidR="0004632B" w:rsidRPr="00893FBC">
        <w:rPr>
          <w:rFonts w:ascii="Times New Roman" w:eastAsia="Times New Roman" w:hAnsi="Times New Roman"/>
          <w:sz w:val="24"/>
          <w:szCs w:val="24"/>
          <w:bdr w:val="nil"/>
          <w:lang w:val="es-ES_tradnl"/>
        </w:rPr>
        <w:t>tercero embargado</w:t>
      </w:r>
      <w:r w:rsidRPr="00893FBC">
        <w:rPr>
          <w:rFonts w:ascii="Times New Roman" w:eastAsia="Times New Roman" w:hAnsi="Times New Roman"/>
          <w:sz w:val="24"/>
          <w:szCs w:val="24"/>
          <w:bdr w:val="nil"/>
          <w:lang w:val="es-ES_tradnl"/>
        </w:rPr>
        <w:t xml:space="preserve"> una copia de la solicitud para la audiencia.</w:t>
      </w:r>
    </w:p>
    <w:p w14:paraId="2579EEAA" w14:textId="77777777" w:rsidR="00915277" w:rsidRPr="00893FBC" w:rsidRDefault="00915277" w:rsidP="00893FBC">
      <w:pPr>
        <w:pStyle w:val="ListParagraph"/>
        <w:spacing w:after="0" w:line="240" w:lineRule="auto"/>
        <w:contextualSpacing w:val="0"/>
        <w:rPr>
          <w:rFonts w:ascii="Times New Roman" w:hAnsi="Times New Roman"/>
          <w:sz w:val="24"/>
          <w:szCs w:val="24"/>
          <w:lang w:val="es-MX"/>
        </w:rPr>
      </w:pPr>
    </w:p>
    <w:p w14:paraId="51C5ABA0"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Rellene la información en este cuadro para indicar la fecha y la forma en la que usted proporcionará al funcionario judicial asignado a su caso una copia de la solicitud para la audiencia.</w:t>
      </w:r>
    </w:p>
    <w:p w14:paraId="2755F7FC" w14:textId="77777777" w:rsidR="00915277" w:rsidRPr="00893FBC" w:rsidRDefault="00893FBC" w:rsidP="00893FBC">
      <w:pPr>
        <w:spacing w:after="0" w:line="240" w:lineRule="auto"/>
        <w:jc w:val="both"/>
        <w:rPr>
          <w:rFonts w:ascii="Times New Roman" w:hAnsi="Times New Roman"/>
          <w:sz w:val="24"/>
          <w:szCs w:val="24"/>
          <w:lang w:val="es-MX"/>
        </w:rPr>
      </w:pPr>
      <w:r w:rsidRPr="00893FBC">
        <w:rPr>
          <w:rFonts w:ascii="Times New Roman" w:hAnsi="Times New Roman"/>
          <w:sz w:val="24"/>
          <w:szCs w:val="24"/>
          <w:lang w:val="es-MX"/>
        </w:rPr>
        <w:tab/>
      </w:r>
    </w:p>
    <w:p w14:paraId="281756BD"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Es posible que el tribunal necesite ponerse en contacto con usted en lo que se refiere a la audiencia.  Escriba un número de teléfono donde se puede comunicar con usted entre las 8 a.m. y las 5 p.m.</w:t>
      </w:r>
    </w:p>
    <w:p w14:paraId="2267627C" w14:textId="77777777" w:rsidR="00915277" w:rsidRPr="00893FBC" w:rsidRDefault="00915277" w:rsidP="00893FBC">
      <w:pPr>
        <w:pStyle w:val="ListParagraph"/>
        <w:spacing w:after="0" w:line="240" w:lineRule="auto"/>
        <w:contextualSpacing w:val="0"/>
        <w:rPr>
          <w:rFonts w:ascii="Times New Roman" w:hAnsi="Times New Roman"/>
          <w:sz w:val="24"/>
          <w:szCs w:val="24"/>
          <w:lang w:val="es-MX"/>
        </w:rPr>
      </w:pPr>
    </w:p>
    <w:p w14:paraId="7339F002" w14:textId="77777777" w:rsidR="00915277" w:rsidRPr="00893FBC" w:rsidRDefault="00915277" w:rsidP="00893FBC">
      <w:pPr>
        <w:numPr>
          <w:ilvl w:val="0"/>
          <w:numId w:val="34"/>
        </w:numPr>
        <w:spacing w:after="0" w:line="240" w:lineRule="auto"/>
        <w:ind w:hanging="720"/>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Firme el formulario de la solicitud para una audiencia y escriba a máquina o con letra de molde la fecha en la que lo firma. </w:t>
      </w:r>
    </w:p>
    <w:p w14:paraId="10B96913" w14:textId="77777777" w:rsidR="00915277" w:rsidRPr="00893FBC" w:rsidRDefault="00915277" w:rsidP="00893FBC">
      <w:pPr>
        <w:pStyle w:val="ListParagraph"/>
        <w:spacing w:after="0" w:line="240" w:lineRule="auto"/>
        <w:contextualSpacing w:val="0"/>
        <w:rPr>
          <w:rFonts w:ascii="Times New Roman" w:hAnsi="Times New Roman"/>
          <w:sz w:val="24"/>
          <w:szCs w:val="24"/>
          <w:lang w:val="es-MX"/>
        </w:rPr>
      </w:pPr>
    </w:p>
    <w:p w14:paraId="3400CA8E" w14:textId="77777777" w:rsidR="00915277" w:rsidRPr="00893FBC" w:rsidRDefault="00915277" w:rsidP="00893FBC">
      <w:pPr>
        <w:spacing w:after="0" w:line="240" w:lineRule="auto"/>
        <w:jc w:val="both"/>
        <w:rPr>
          <w:rFonts w:ascii="Times New Roman" w:hAnsi="Times New Roman"/>
          <w:sz w:val="24"/>
          <w:szCs w:val="24"/>
          <w:lang w:val="es-MX"/>
        </w:rPr>
      </w:pPr>
      <w:r w:rsidRPr="00893FBC">
        <w:rPr>
          <w:rFonts w:ascii="Times New Roman" w:eastAsia="Times New Roman" w:hAnsi="Times New Roman"/>
          <w:b/>
          <w:sz w:val="24"/>
          <w:szCs w:val="24"/>
          <w:bdr w:val="nil"/>
          <w:lang w:val="es-ES_tradnl"/>
        </w:rPr>
        <w:t>UNA VEZ QUE HAYA RELLENADO LA SOLICITUD PARA UNA AUDIENCIA:</w:t>
      </w:r>
      <w:r w:rsidRPr="00893FBC">
        <w:rPr>
          <w:rFonts w:ascii="Times New Roman" w:hAnsi="Times New Roman"/>
          <w:sz w:val="24"/>
          <w:szCs w:val="24"/>
          <w:lang w:val="es-MX"/>
        </w:rPr>
        <w:t xml:space="preserve"> </w:t>
      </w:r>
    </w:p>
    <w:p w14:paraId="1D677C76" w14:textId="77777777" w:rsidR="00915277" w:rsidRPr="00893FBC" w:rsidRDefault="00915277" w:rsidP="00893FBC">
      <w:pPr>
        <w:numPr>
          <w:ilvl w:val="0"/>
          <w:numId w:val="38"/>
        </w:numPr>
        <w:spacing w:after="0" w:line="240" w:lineRule="auto"/>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Presente este formulario en el mostrador de la secretaría junto con el aviso de la audiencia de embargo (de sueldo) (FORMULARIO 9).    </w:t>
      </w:r>
    </w:p>
    <w:p w14:paraId="261E6A4C" w14:textId="77777777" w:rsidR="00915277" w:rsidRPr="00893FBC" w:rsidRDefault="00915277" w:rsidP="00893FBC">
      <w:pPr>
        <w:numPr>
          <w:ilvl w:val="0"/>
          <w:numId w:val="38"/>
        </w:numPr>
        <w:spacing w:after="0" w:line="240" w:lineRule="auto"/>
        <w:jc w:val="both"/>
        <w:rPr>
          <w:rFonts w:ascii="Times New Roman" w:hAnsi="Times New Roman"/>
          <w:sz w:val="24"/>
          <w:szCs w:val="24"/>
          <w:lang w:val="es-MX"/>
        </w:rPr>
      </w:pPr>
      <w:r w:rsidRPr="00893FBC">
        <w:rPr>
          <w:rFonts w:ascii="Times New Roman" w:eastAsia="Times New Roman" w:hAnsi="Times New Roman"/>
          <w:sz w:val="24"/>
          <w:szCs w:val="24"/>
          <w:bdr w:val="nil"/>
          <w:lang w:val="es-ES_tradnl"/>
        </w:rPr>
        <w:t xml:space="preserve">Inmediatamente después de presentar la solicitud usted debe enviar por correo o entregar una copia de la presente solicitud para una audiencia (FORMULARIO 11) al acreedor por adeudo, al </w:t>
      </w:r>
      <w:r w:rsidR="0004632B" w:rsidRPr="00893FBC">
        <w:rPr>
          <w:rFonts w:ascii="Times New Roman" w:eastAsia="Times New Roman" w:hAnsi="Times New Roman"/>
          <w:sz w:val="24"/>
          <w:szCs w:val="24"/>
          <w:bdr w:val="nil"/>
          <w:lang w:val="es-ES_tradnl"/>
        </w:rPr>
        <w:t>tercero embargado</w:t>
      </w:r>
      <w:r w:rsidRPr="00893FBC">
        <w:rPr>
          <w:rFonts w:ascii="Times New Roman" w:eastAsia="Times New Roman" w:hAnsi="Times New Roman"/>
          <w:sz w:val="24"/>
          <w:szCs w:val="24"/>
          <w:bdr w:val="nil"/>
          <w:lang w:val="es-ES_tradnl"/>
        </w:rPr>
        <w:t xml:space="preserve"> </w:t>
      </w:r>
      <w:r w:rsidR="002B5337" w:rsidRPr="00893FBC">
        <w:rPr>
          <w:rFonts w:ascii="Times New Roman" w:eastAsia="Times New Roman" w:hAnsi="Times New Roman"/>
          <w:sz w:val="24"/>
          <w:szCs w:val="24"/>
          <w:bdr w:val="nil"/>
          <w:lang w:val="es-ES_tradnl"/>
        </w:rPr>
        <w:t>y al juez o comisionado asignado</w:t>
      </w:r>
      <w:r w:rsidRPr="00893FBC">
        <w:rPr>
          <w:rFonts w:ascii="Times New Roman" w:eastAsia="Times New Roman" w:hAnsi="Times New Roman"/>
          <w:sz w:val="24"/>
          <w:szCs w:val="24"/>
          <w:bdr w:val="nil"/>
          <w:lang w:val="es-ES_tradnl"/>
        </w:rPr>
        <w:t xml:space="preserve"> a su caso.</w:t>
      </w:r>
      <w:bookmarkStart w:id="1" w:name="_GoBack"/>
      <w:bookmarkEnd w:id="1"/>
    </w:p>
    <w:sectPr w:rsidR="00915277" w:rsidRPr="00893FBC" w:rsidSect="00893FBC">
      <w:footerReference w:type="default" r:id="rId8"/>
      <w:footerReference w:type="first" r:id="rId9"/>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E4386E" w14:textId="77777777" w:rsidR="00C42B73" w:rsidRDefault="00C42B73" w:rsidP="00915277">
      <w:pPr>
        <w:spacing w:after="0" w:line="240" w:lineRule="auto"/>
      </w:pPr>
      <w:r>
        <w:separator/>
      </w:r>
    </w:p>
  </w:endnote>
  <w:endnote w:type="continuationSeparator" w:id="0">
    <w:p w14:paraId="28F8E0C4" w14:textId="77777777" w:rsidR="00C42B73" w:rsidRDefault="00C42B73" w:rsidP="009152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7503C" w14:textId="77777777" w:rsidR="00915277" w:rsidRDefault="00915277" w:rsidP="00893FBC">
    <w:pPr>
      <w:pStyle w:val="Footer"/>
      <w:tabs>
        <w:tab w:val="clear" w:pos="4680"/>
        <w:tab w:val="clear" w:pos="9360"/>
        <w:tab w:val="center" w:pos="5400"/>
        <w:tab w:val="right" w:pos="10800"/>
      </w:tabs>
      <w:rPr>
        <w:rFonts w:ascii="Times New Roman" w:eastAsia="Times New Roman" w:hAnsi="Times New Roman"/>
        <w:sz w:val="16"/>
      </w:rPr>
    </w:pPr>
  </w:p>
  <w:p w14:paraId="738E09CD" w14:textId="0307F8C6" w:rsidR="00915277" w:rsidRDefault="00915277" w:rsidP="00893FBC">
    <w:pPr>
      <w:pStyle w:val="Footer"/>
      <w:tabs>
        <w:tab w:val="clear" w:pos="4680"/>
        <w:tab w:val="clear" w:pos="9360"/>
        <w:tab w:val="center" w:pos="5400"/>
        <w:tab w:val="right" w:pos="10800"/>
      </w:tabs>
      <w:rPr>
        <w:rFonts w:ascii="Times New Roman" w:eastAsia="Times New Roman" w:hAnsi="Times New Roman"/>
        <w:sz w:val="16"/>
        <w:szCs w:val="16"/>
        <w:bdr w:val="nil"/>
      </w:rPr>
    </w:pPr>
    <w:r w:rsidRPr="002B5337">
      <w:rPr>
        <w:rFonts w:ascii="Times New Roman" w:eastAsia="Times New Roman" w:hAnsi="Times New Roman"/>
        <w:sz w:val="16"/>
        <w:szCs w:val="16"/>
        <w:bdr w:val="nil"/>
      </w:rPr>
      <w:t>Arizona Supreme Court</w:t>
    </w:r>
    <w:r w:rsidRPr="002B5337">
      <w:rPr>
        <w:rFonts w:ascii="Times New Roman" w:eastAsia="Times New Roman" w:hAnsi="Times New Roman"/>
        <w:sz w:val="16"/>
        <w:szCs w:val="16"/>
        <w:bdr w:val="nil"/>
      </w:rPr>
      <w:tab/>
    </w:r>
    <w:r w:rsidR="00424F29" w:rsidRPr="00424F29">
      <w:rPr>
        <w:rFonts w:ascii="Times New Roman" w:eastAsia="Times New Roman" w:hAnsi="Times New Roman"/>
        <w:sz w:val="16"/>
        <w:szCs w:val="16"/>
        <w:bdr w:val="nil"/>
      </w:rPr>
      <w:t xml:space="preserve">Page </w:t>
    </w:r>
    <w:r w:rsidR="00424F29" w:rsidRPr="00424F29">
      <w:rPr>
        <w:rFonts w:ascii="Times New Roman" w:eastAsia="Times New Roman" w:hAnsi="Times New Roman"/>
        <w:bCs/>
        <w:sz w:val="16"/>
        <w:szCs w:val="16"/>
        <w:bdr w:val="nil"/>
      </w:rPr>
      <w:fldChar w:fldCharType="begin"/>
    </w:r>
    <w:r w:rsidR="00424F29" w:rsidRPr="00424F29">
      <w:rPr>
        <w:rFonts w:ascii="Times New Roman" w:eastAsia="Times New Roman" w:hAnsi="Times New Roman"/>
        <w:bCs/>
        <w:sz w:val="16"/>
        <w:szCs w:val="16"/>
        <w:bdr w:val="nil"/>
      </w:rPr>
      <w:instrText xml:space="preserve"> PAGE  \* Arabic  \* MERGEFORMAT </w:instrText>
    </w:r>
    <w:r w:rsidR="00424F29" w:rsidRPr="00424F29">
      <w:rPr>
        <w:rFonts w:ascii="Times New Roman" w:eastAsia="Times New Roman" w:hAnsi="Times New Roman"/>
        <w:bCs/>
        <w:sz w:val="16"/>
        <w:szCs w:val="16"/>
        <w:bdr w:val="nil"/>
      </w:rPr>
      <w:fldChar w:fldCharType="separate"/>
    </w:r>
    <w:r w:rsidR="00424F29" w:rsidRPr="00424F29">
      <w:rPr>
        <w:rFonts w:ascii="Times New Roman" w:eastAsia="Times New Roman" w:hAnsi="Times New Roman"/>
        <w:bCs/>
        <w:noProof/>
        <w:sz w:val="16"/>
        <w:szCs w:val="16"/>
        <w:bdr w:val="nil"/>
      </w:rPr>
      <w:t>1</w:t>
    </w:r>
    <w:r w:rsidR="00424F29" w:rsidRPr="00424F29">
      <w:rPr>
        <w:rFonts w:ascii="Times New Roman" w:eastAsia="Times New Roman" w:hAnsi="Times New Roman"/>
        <w:bCs/>
        <w:sz w:val="16"/>
        <w:szCs w:val="16"/>
        <w:bdr w:val="nil"/>
      </w:rPr>
      <w:fldChar w:fldCharType="end"/>
    </w:r>
    <w:r w:rsidR="00424F29" w:rsidRPr="00424F29">
      <w:rPr>
        <w:rFonts w:ascii="Times New Roman" w:eastAsia="Times New Roman" w:hAnsi="Times New Roman"/>
        <w:sz w:val="16"/>
        <w:szCs w:val="16"/>
        <w:bdr w:val="nil"/>
      </w:rPr>
      <w:t xml:space="preserve"> of </w:t>
    </w:r>
    <w:r w:rsidR="00424F29" w:rsidRPr="00424F29">
      <w:rPr>
        <w:rFonts w:ascii="Times New Roman" w:eastAsia="Times New Roman" w:hAnsi="Times New Roman"/>
        <w:bCs/>
        <w:sz w:val="16"/>
        <w:szCs w:val="16"/>
        <w:bdr w:val="nil"/>
      </w:rPr>
      <w:fldChar w:fldCharType="begin"/>
    </w:r>
    <w:r w:rsidR="00424F29" w:rsidRPr="00424F29">
      <w:rPr>
        <w:rFonts w:ascii="Times New Roman" w:eastAsia="Times New Roman" w:hAnsi="Times New Roman"/>
        <w:bCs/>
        <w:sz w:val="16"/>
        <w:szCs w:val="16"/>
        <w:bdr w:val="nil"/>
      </w:rPr>
      <w:instrText xml:space="preserve"> NUMPAGES  \* Arabic  \* MERGEFORMAT </w:instrText>
    </w:r>
    <w:r w:rsidR="00424F29" w:rsidRPr="00424F29">
      <w:rPr>
        <w:rFonts w:ascii="Times New Roman" w:eastAsia="Times New Roman" w:hAnsi="Times New Roman"/>
        <w:bCs/>
        <w:sz w:val="16"/>
        <w:szCs w:val="16"/>
        <w:bdr w:val="nil"/>
      </w:rPr>
      <w:fldChar w:fldCharType="separate"/>
    </w:r>
    <w:r w:rsidR="00424F29" w:rsidRPr="00424F29">
      <w:rPr>
        <w:rFonts w:ascii="Times New Roman" w:eastAsia="Times New Roman" w:hAnsi="Times New Roman"/>
        <w:bCs/>
        <w:noProof/>
        <w:sz w:val="16"/>
        <w:szCs w:val="16"/>
        <w:bdr w:val="nil"/>
      </w:rPr>
      <w:t>2</w:t>
    </w:r>
    <w:r w:rsidR="00424F29" w:rsidRPr="00424F29">
      <w:rPr>
        <w:rFonts w:ascii="Times New Roman" w:eastAsia="Times New Roman" w:hAnsi="Times New Roman"/>
        <w:bCs/>
        <w:sz w:val="16"/>
        <w:szCs w:val="16"/>
        <w:bdr w:val="nil"/>
      </w:rPr>
      <w:fldChar w:fldCharType="end"/>
    </w:r>
    <w:r w:rsidRPr="002B5337">
      <w:rPr>
        <w:rFonts w:ascii="Times New Roman" w:eastAsia="Times New Roman" w:hAnsi="Times New Roman"/>
        <w:sz w:val="16"/>
        <w:szCs w:val="16"/>
        <w:bdr w:val="nil"/>
      </w:rPr>
      <w:tab/>
      <w:t>AOCCVGE11I</w:t>
    </w:r>
    <w:r w:rsidR="00424F29">
      <w:rPr>
        <w:rFonts w:ascii="Times New Roman" w:eastAsia="Times New Roman" w:hAnsi="Times New Roman"/>
        <w:sz w:val="16"/>
        <w:szCs w:val="16"/>
        <w:bdr w:val="nil"/>
      </w:rPr>
      <w:t>S</w:t>
    </w:r>
    <w:r w:rsidRPr="002B5337">
      <w:rPr>
        <w:rFonts w:ascii="Times New Roman" w:eastAsia="Times New Roman" w:hAnsi="Times New Roman"/>
        <w:sz w:val="16"/>
        <w:szCs w:val="16"/>
        <w:bdr w:val="nil"/>
      </w:rPr>
      <w:t>-</w:t>
    </w:r>
    <w:r w:rsidR="00893FBC">
      <w:rPr>
        <w:rFonts w:ascii="Times New Roman" w:eastAsia="Times New Roman" w:hAnsi="Times New Roman"/>
        <w:sz w:val="16"/>
        <w:szCs w:val="16"/>
        <w:bdr w:val="nil"/>
      </w:rPr>
      <w:t>100518</w:t>
    </w:r>
  </w:p>
  <w:p w14:paraId="2B1AEEEA" w14:textId="77777777" w:rsidR="00424F29" w:rsidRPr="00F3323D" w:rsidRDefault="00424F29" w:rsidP="00893FBC">
    <w:pPr>
      <w:pStyle w:val="Footer"/>
      <w:tabs>
        <w:tab w:val="clear" w:pos="4680"/>
        <w:tab w:val="clear" w:pos="9360"/>
        <w:tab w:val="center" w:pos="5400"/>
        <w:tab w:val="right" w:pos="10800"/>
      </w:tabs>
      <w:rPr>
        <w:rFonts w:ascii="Times New Roman" w:eastAsia="Times New Roman" w:hAnsi="Times New Roman"/>
        <w:sz w:val="16"/>
      </w:rPr>
    </w:pPr>
    <w:r w:rsidRPr="00424F29">
      <w:rPr>
        <w:rFonts w:ascii="Times New Roman" w:eastAsia="Times New Roman" w:hAnsi="Times New Roman"/>
        <w:sz w:val="16"/>
      </w:rPr>
      <w:t>Form 11 - Instructions - Request for Hearing on Garnishment (Earnings)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7B5FC" w14:textId="77777777" w:rsidR="00915277" w:rsidRPr="00217438" w:rsidRDefault="00915277" w:rsidP="00915277">
    <w:pPr>
      <w:pStyle w:val="Footer"/>
      <w:tabs>
        <w:tab w:val="clear" w:pos="9360"/>
        <w:tab w:val="right" w:pos="10080"/>
      </w:tabs>
      <w:rPr>
        <w:sz w:val="16"/>
        <w:szCs w:val="16"/>
      </w:rPr>
    </w:pPr>
  </w:p>
  <w:p w14:paraId="484D73D1" w14:textId="77777777" w:rsidR="00915277" w:rsidRPr="00217438" w:rsidRDefault="00915277" w:rsidP="00915277">
    <w:pPr>
      <w:pStyle w:val="Footer"/>
      <w:tabs>
        <w:tab w:val="clear" w:pos="9360"/>
        <w:tab w:val="right" w:pos="10080"/>
      </w:tabs>
      <w:rPr>
        <w:sz w:val="16"/>
        <w:szCs w:val="16"/>
      </w:rPr>
    </w:pPr>
    <w:r w:rsidRPr="002B5337">
      <w:rPr>
        <w:rFonts w:cs="Calibri"/>
        <w:sz w:val="16"/>
        <w:szCs w:val="16"/>
        <w:bdr w:val="nil"/>
      </w:rPr>
      <w:t>Consent to Reduce Garnishment</w:t>
    </w:r>
    <w:r w:rsidRPr="002B5337">
      <w:rPr>
        <w:rFonts w:cs="Calibri"/>
        <w:sz w:val="16"/>
        <w:szCs w:val="16"/>
        <w:bdr w:val="nil"/>
      </w:rPr>
      <w:tab/>
      <w:t xml:space="preserve">Page </w:t>
    </w:r>
    <w:r w:rsidRPr="007C0B16">
      <w:rPr>
        <w:b/>
        <w:bCs/>
        <w:sz w:val="16"/>
        <w:szCs w:val="16"/>
      </w:rPr>
      <w:fldChar w:fldCharType="begin"/>
    </w:r>
    <w:r w:rsidRPr="007C0B16">
      <w:rPr>
        <w:b/>
        <w:bCs/>
        <w:sz w:val="16"/>
        <w:szCs w:val="16"/>
      </w:rPr>
      <w:instrText xml:space="preserve"> PAGE  \* Arabic  \* MERGEFORMAT </w:instrText>
    </w:r>
    <w:r w:rsidRPr="007C0B16">
      <w:rPr>
        <w:b/>
        <w:bCs/>
        <w:sz w:val="16"/>
        <w:szCs w:val="16"/>
      </w:rPr>
      <w:fldChar w:fldCharType="separate"/>
    </w:r>
    <w:r>
      <w:rPr>
        <w:b/>
        <w:bCs/>
        <w:noProof/>
        <w:sz w:val="16"/>
        <w:szCs w:val="16"/>
      </w:rPr>
      <w:t>1</w:t>
    </w:r>
    <w:r w:rsidRPr="007C0B16">
      <w:rPr>
        <w:b/>
        <w:bCs/>
        <w:sz w:val="16"/>
        <w:szCs w:val="16"/>
      </w:rPr>
      <w:fldChar w:fldCharType="end"/>
    </w:r>
    <w:r w:rsidRPr="002B5337">
      <w:rPr>
        <w:rFonts w:cs="Calibri"/>
        <w:sz w:val="16"/>
        <w:szCs w:val="16"/>
        <w:bdr w:val="nil"/>
      </w:rPr>
      <w:t xml:space="preserve"> of 2</w:t>
    </w:r>
    <w:r w:rsidRPr="007C0B16">
      <w:rPr>
        <w:b/>
        <w:bCs/>
        <w:sz w:val="16"/>
        <w:szCs w:val="16"/>
      </w:rPr>
      <w:fldChar w:fldCharType="begin"/>
    </w:r>
    <w:r w:rsidRPr="007C0B16">
      <w:rPr>
        <w:b/>
        <w:bCs/>
        <w:sz w:val="16"/>
        <w:szCs w:val="16"/>
      </w:rPr>
      <w:instrText xml:space="preserve"> NUMPAGES  \* Arabic  \* MERGEFORMAT </w:instrText>
    </w:r>
    <w:r w:rsidRPr="007C0B16">
      <w:rPr>
        <w:b/>
        <w:bCs/>
        <w:sz w:val="16"/>
        <w:szCs w:val="16"/>
      </w:rPr>
      <w:fldChar w:fldCharType="separate"/>
    </w:r>
    <w:r>
      <w:rPr>
        <w:b/>
        <w:bCs/>
        <w:noProof/>
        <w:sz w:val="16"/>
        <w:szCs w:val="16"/>
      </w:rPr>
      <w:t>2</w:t>
    </w:r>
    <w:r w:rsidRPr="007C0B16">
      <w:rPr>
        <w:b/>
        <w:bCs/>
        <w:sz w:val="16"/>
        <w:szCs w:val="16"/>
      </w:rPr>
      <w:fldChar w:fldCharType="end"/>
    </w:r>
    <w:r w:rsidRPr="002B5337">
      <w:rPr>
        <w:rFonts w:cs="Calibri"/>
        <w:sz w:val="16"/>
        <w:szCs w:val="16"/>
        <w:bdr w:val="nil"/>
      </w:rPr>
      <w:tab/>
      <w:t>11/01/17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95D579" w14:textId="77777777" w:rsidR="00C42B73" w:rsidRDefault="00C42B73" w:rsidP="00915277">
      <w:pPr>
        <w:spacing w:after="0" w:line="240" w:lineRule="auto"/>
      </w:pPr>
      <w:r>
        <w:separator/>
      </w:r>
    </w:p>
  </w:footnote>
  <w:footnote w:type="continuationSeparator" w:id="0">
    <w:p w14:paraId="4D162F05" w14:textId="77777777" w:rsidR="00C42B73" w:rsidRDefault="00C42B73" w:rsidP="009152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start w:val="1"/>
      <w:numFmt w:val="bullet"/>
      <w:lvlText w:val=""/>
      <w:lvlJc w:val="left"/>
      <w:pPr>
        <w:tabs>
          <w:tab w:val="num" w:pos="1704"/>
        </w:tabs>
        <w:ind w:left="1181" w:hanging="29"/>
      </w:pPr>
      <w:rPr>
        <w:rFonts w:ascii="Wingdings" w:hAnsi="Wingdings" w:hint="default"/>
      </w:rPr>
    </w:lvl>
    <w:lvl w:ilvl="1" w:tentative="1">
      <w:start w:val="1"/>
      <w:numFmt w:val="bullet"/>
      <w:lvlText w:val="o"/>
      <w:lvlJc w:val="left"/>
      <w:pPr>
        <w:tabs>
          <w:tab w:val="num" w:pos="1800"/>
        </w:tabs>
        <w:ind w:left="1800" w:hanging="360"/>
      </w:pPr>
      <w:rPr>
        <w:rFonts w:ascii="Courier New" w:hAnsi="Courier New" w:cs="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cs="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cs="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15:restartNumberingAfterBreak="0">
    <w:nsid w:val="180C2BC6"/>
    <w:multiLevelType w:val="hybridMultilevel"/>
    <w:tmpl w:val="F0A22A96"/>
    <w:lvl w:ilvl="0" w:tplc="FFFFFFFF">
      <w:start w:val="1"/>
      <w:numFmt w:val="bullet"/>
      <w:lvlText w:val="•"/>
      <w:lvlJc w:val="left"/>
      <w:pPr>
        <w:ind w:left="778"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 w15:restartNumberingAfterBreak="0">
    <w:nsid w:val="1DAC13F3"/>
    <w:multiLevelType w:val="hybridMultilevel"/>
    <w:tmpl w:val="2AC648B4"/>
    <w:lvl w:ilvl="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0905B9B"/>
    <w:multiLevelType w:val="hybridMultilevel"/>
    <w:tmpl w:val="2840810A"/>
    <w:lvl w:ilvl="0">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6D67A5"/>
    <w:multiLevelType w:val="hybridMultilevel"/>
    <w:tmpl w:val="F0884F1E"/>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15:restartNumberingAfterBreak="0">
    <w:nsid w:val="26151E8E"/>
    <w:multiLevelType w:val="hybridMultilevel"/>
    <w:tmpl w:val="1F58CD0A"/>
    <w:lvl w:ilvl="0">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15:restartNumberingAfterBreak="0">
    <w:nsid w:val="2E687DA1"/>
    <w:multiLevelType w:val="hybridMultilevel"/>
    <w:tmpl w:val="06AC666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15:restartNumberingAfterBreak="0">
    <w:nsid w:val="2FE35621"/>
    <w:multiLevelType w:val="hybridMultilevel"/>
    <w:tmpl w:val="DD44FB86"/>
    <w:lvl w:ilvl="0">
      <w:start w:val="1"/>
      <w:numFmt w:val="bullet"/>
      <w:lvlText w:val=""/>
      <w:lvlJc w:val="left"/>
      <w:pPr>
        <w:ind w:left="720" w:hanging="360"/>
      </w:pPr>
      <w:rPr>
        <w:rFonts w:ascii="Wingdings" w:hAnsi="Wingding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5182003"/>
    <w:multiLevelType w:val="hybridMultilevel"/>
    <w:tmpl w:val="79262F0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38711865"/>
    <w:multiLevelType w:val="hybridMultilevel"/>
    <w:tmpl w:val="4260C6B2"/>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15:restartNumberingAfterBreak="0">
    <w:nsid w:val="3E1F65E4"/>
    <w:multiLevelType w:val="hybridMultilevel"/>
    <w:tmpl w:val="3AB45954"/>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15:restartNumberingAfterBreak="0">
    <w:nsid w:val="3E404B90"/>
    <w:multiLevelType w:val="hybridMultilevel"/>
    <w:tmpl w:val="29DEA274"/>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15:restartNumberingAfterBreak="0">
    <w:nsid w:val="40B510B6"/>
    <w:multiLevelType w:val="hybridMultilevel"/>
    <w:tmpl w:val="99C6B8EC"/>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15:restartNumberingAfterBreak="0">
    <w:nsid w:val="41994769"/>
    <w:multiLevelType w:val="hybridMultilevel"/>
    <w:tmpl w:val="939AE9C2"/>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15:restartNumberingAfterBreak="0">
    <w:nsid w:val="42CE2982"/>
    <w:multiLevelType w:val="hybridMultilevel"/>
    <w:tmpl w:val="2F9CBA64"/>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15:restartNumberingAfterBreak="0">
    <w:nsid w:val="43357C92"/>
    <w:multiLevelType w:val="hybridMultilevel"/>
    <w:tmpl w:val="6582949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15:restartNumberingAfterBreak="0">
    <w:nsid w:val="4437474B"/>
    <w:multiLevelType w:val="hybridMultilevel"/>
    <w:tmpl w:val="9C9A71B0"/>
    <w:lvl w:ilvl="0">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15:restartNumberingAfterBreak="0">
    <w:nsid w:val="47E31B66"/>
    <w:multiLevelType w:val="hybridMultilevel"/>
    <w:tmpl w:val="C0E8FAFC"/>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15:restartNumberingAfterBreak="0">
    <w:nsid w:val="4A055B6D"/>
    <w:multiLevelType w:val="hybridMultilevel"/>
    <w:tmpl w:val="4DBCA906"/>
    <w:lvl w:ilvl="0">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41157DD"/>
    <w:multiLevelType w:val="hybridMultilevel"/>
    <w:tmpl w:val="15362FC0"/>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15:restartNumberingAfterBreak="0">
    <w:nsid w:val="549230E8"/>
    <w:multiLevelType w:val="hybridMultilevel"/>
    <w:tmpl w:val="80F26824"/>
    <w:lvl w:ilvl="0">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555B4A10"/>
    <w:multiLevelType w:val="hybridMultilevel"/>
    <w:tmpl w:val="6A92BA58"/>
    <w:lvl w:ilvl="0" w:tplc="F9A83234">
      <w:start w:val="1"/>
      <w:numFmt w:val="upp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6B659B3"/>
    <w:multiLevelType w:val="hybridMultilevel"/>
    <w:tmpl w:val="E84EA87E"/>
    <w:lvl w:ilvl="0">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E7B6268"/>
    <w:multiLevelType w:val="hybridMultilevel"/>
    <w:tmpl w:val="ED76564E"/>
    <w:lvl w:ilvl="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F19171A"/>
    <w:multiLevelType w:val="hybridMultilevel"/>
    <w:tmpl w:val="E872E844"/>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15:restartNumberingAfterBreak="0">
    <w:nsid w:val="62BD3864"/>
    <w:multiLevelType w:val="hybridMultilevel"/>
    <w:tmpl w:val="4BE03104"/>
    <w:lvl w:ilvl="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63E50EA6"/>
    <w:multiLevelType w:val="hybridMultilevel"/>
    <w:tmpl w:val="3476F558"/>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0" w15:restartNumberingAfterBreak="0">
    <w:nsid w:val="6AF03FD1"/>
    <w:multiLevelType w:val="hybridMultilevel"/>
    <w:tmpl w:val="ADFC4120"/>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1" w15:restartNumberingAfterBreak="0">
    <w:nsid w:val="6C0421DF"/>
    <w:multiLevelType w:val="hybridMultilevel"/>
    <w:tmpl w:val="59884B1E"/>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32" w15:restartNumberingAfterBreak="0">
    <w:nsid w:val="6D0D6D47"/>
    <w:multiLevelType w:val="hybridMultilevel"/>
    <w:tmpl w:val="0EC4DA1A"/>
    <w:lvl w:ilvl="0">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33" w15:restartNumberingAfterBreak="0">
    <w:nsid w:val="6E370EB9"/>
    <w:multiLevelType w:val="hybridMultilevel"/>
    <w:tmpl w:val="1B0C190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6E6F61E1"/>
    <w:multiLevelType w:val="hybridMultilevel"/>
    <w:tmpl w:val="7E5ABC6C"/>
    <w:lvl w:ilvl="0">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79D240A"/>
    <w:multiLevelType w:val="hybridMultilevel"/>
    <w:tmpl w:val="7A14EFE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78385707"/>
    <w:multiLevelType w:val="hybridMultilevel"/>
    <w:tmpl w:val="DB0278F0"/>
    <w:lvl w:ilvl="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86B6E88"/>
    <w:multiLevelType w:val="hybridMultilevel"/>
    <w:tmpl w:val="3F66AB92"/>
    <w:lvl w:ilvl="0">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8" w15:restartNumberingAfterBreak="0">
    <w:nsid w:val="7C0E79F5"/>
    <w:multiLevelType w:val="hybridMultilevel"/>
    <w:tmpl w:val="087CB728"/>
    <w:lvl w:ilvl="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9" w15:restartNumberingAfterBreak="0">
    <w:nsid w:val="7E1C5B66"/>
    <w:multiLevelType w:val="hybridMultilevel"/>
    <w:tmpl w:val="45F670B2"/>
    <w:lvl w:ilvl="0" w:tplc="FFFFFFFF">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692FBC"/>
    <w:multiLevelType w:val="hybridMultilevel"/>
    <w:tmpl w:val="0C3008D2"/>
    <w:lvl w:ilvl="0">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num w:numId="1">
    <w:abstractNumId w:val="18"/>
  </w:num>
  <w:num w:numId="2">
    <w:abstractNumId w:val="30"/>
  </w:num>
  <w:num w:numId="3">
    <w:abstractNumId w:val="31"/>
  </w:num>
  <w:num w:numId="4">
    <w:abstractNumId w:val="1"/>
  </w:num>
  <w:num w:numId="5">
    <w:abstractNumId w:val="5"/>
  </w:num>
  <w:num w:numId="6">
    <w:abstractNumId w:val="36"/>
  </w:num>
  <w:num w:numId="7">
    <w:abstractNumId w:val="0"/>
  </w:num>
  <w:num w:numId="8">
    <w:abstractNumId w:val="6"/>
  </w:num>
  <w:num w:numId="9">
    <w:abstractNumId w:val="28"/>
  </w:num>
  <w:num w:numId="10">
    <w:abstractNumId w:val="34"/>
  </w:num>
  <w:num w:numId="11">
    <w:abstractNumId w:val="21"/>
  </w:num>
  <w:num w:numId="12">
    <w:abstractNumId w:val="26"/>
  </w:num>
  <w:num w:numId="13">
    <w:abstractNumId w:val="25"/>
  </w:num>
  <w:num w:numId="14">
    <w:abstractNumId w:val="9"/>
  </w:num>
  <w:num w:numId="15">
    <w:abstractNumId w:val="38"/>
  </w:num>
  <w:num w:numId="16">
    <w:abstractNumId w:val="40"/>
  </w:num>
  <w:num w:numId="17">
    <w:abstractNumId w:val="32"/>
  </w:num>
  <w:num w:numId="18">
    <w:abstractNumId w:val="8"/>
  </w:num>
  <w:num w:numId="19">
    <w:abstractNumId w:val="12"/>
  </w:num>
  <w:num w:numId="20">
    <w:abstractNumId w:val="16"/>
  </w:num>
  <w:num w:numId="21">
    <w:abstractNumId w:val="19"/>
  </w:num>
  <w:num w:numId="22">
    <w:abstractNumId w:val="23"/>
  </w:num>
  <w:num w:numId="23">
    <w:abstractNumId w:val="27"/>
  </w:num>
  <w:num w:numId="24">
    <w:abstractNumId w:val="20"/>
  </w:num>
  <w:num w:numId="25">
    <w:abstractNumId w:val="7"/>
  </w:num>
  <w:num w:numId="26">
    <w:abstractNumId w:val="29"/>
  </w:num>
  <w:num w:numId="27">
    <w:abstractNumId w:val="3"/>
  </w:num>
  <w:num w:numId="28">
    <w:abstractNumId w:val="37"/>
  </w:num>
  <w:num w:numId="29">
    <w:abstractNumId w:val="2"/>
  </w:num>
  <w:num w:numId="30">
    <w:abstractNumId w:val="17"/>
  </w:num>
  <w:num w:numId="31">
    <w:abstractNumId w:val="14"/>
  </w:num>
  <w:num w:numId="32">
    <w:abstractNumId w:val="13"/>
  </w:num>
  <w:num w:numId="33">
    <w:abstractNumId w:val="15"/>
  </w:num>
  <w:num w:numId="34">
    <w:abstractNumId w:val="33"/>
  </w:num>
  <w:num w:numId="35">
    <w:abstractNumId w:val="11"/>
  </w:num>
  <w:num w:numId="36">
    <w:abstractNumId w:val="22"/>
  </w:num>
  <w:num w:numId="37">
    <w:abstractNumId w:val="35"/>
  </w:num>
  <w:num w:numId="38">
    <w:abstractNumId w:val="10"/>
  </w:num>
  <w:num w:numId="39">
    <w:abstractNumId w:val="4"/>
  </w:num>
  <w:num w:numId="40">
    <w:abstractNumId w:val="39"/>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E1A"/>
    <w:rsid w:val="0004632B"/>
    <w:rsid w:val="00136B21"/>
    <w:rsid w:val="00163902"/>
    <w:rsid w:val="002B5337"/>
    <w:rsid w:val="00424F29"/>
    <w:rsid w:val="007D2017"/>
    <w:rsid w:val="00827F05"/>
    <w:rsid w:val="00893FBC"/>
    <w:rsid w:val="008F0C88"/>
    <w:rsid w:val="00915277"/>
    <w:rsid w:val="00953896"/>
    <w:rsid w:val="00972828"/>
    <w:rsid w:val="00B83DDC"/>
    <w:rsid w:val="00C32FE9"/>
    <w:rsid w:val="00C42B73"/>
    <w:rsid w:val="00D35DD5"/>
    <w:rsid w:val="00F35F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608CE0D"/>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A61E1A"/>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iPriority w:val="99"/>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136B21"/>
    <w:pPr>
      <w:spacing w:after="200" w:line="276" w:lineRule="auto"/>
    </w:pPr>
    <w:rPr>
      <w:rFonts w:ascii="Calibri" w:eastAsia="Calibri" w:hAnsi="Calibri"/>
      <w:b/>
      <w:bCs/>
    </w:rPr>
  </w:style>
  <w:style w:type="character" w:customStyle="1" w:styleId="CommentSubjectChar">
    <w:name w:val="Comment Subject Char"/>
    <w:link w:val="CommentSubject"/>
    <w:uiPriority w:val="99"/>
    <w:semiHidden/>
    <w:rsid w:val="00136B21"/>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AOCCVGE11IS</Sort_x0020_ID>
    <EffectiveDate xmlns="521f91b8-91cc-4ac0-8293-5b66aee000f1">2018-10-05T07:00:00+00:00</EffectiveDate>
    <CaseType xmlns="521f91b8-91cc-4ac0-8293-5b66aee000f1">Earnings Garnishment</CaseType>
    <FormNo_x002e_0 xmlns="521f91b8-91cc-4ac0-8293-5b66aee000f1">AOCCVGE11IS</FormNo_x002e_0>
    <CourtType xmlns="521f91b8-91cc-4ac0-8293-5b66aee000f1" xsi:nil="true"/>
    <Notes xmlns="521f91b8-91cc-4ac0-8293-5b66aee000f1" xsi:nil="true"/>
    <FormNo_x002e_ xmlns="521f91b8-91cc-4ac0-8293-5b66aee000f1">Instrucciones: Formulario 11 - Solicitud para la audiencia de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11C263F-E76C-4F51-83B1-F192D2FD222F}">
  <ds:schemaRefs>
    <ds:schemaRef ds:uri="http://schemas.openxmlformats.org/officeDocument/2006/bibliography"/>
  </ds:schemaRefs>
</ds:datastoreItem>
</file>

<file path=customXml/itemProps2.xml><?xml version="1.0" encoding="utf-8"?>
<ds:datastoreItem xmlns:ds="http://schemas.openxmlformats.org/officeDocument/2006/customXml" ds:itemID="{42F8AD17-2893-4C66-904F-CA76D369A357}"/>
</file>

<file path=customXml/itemProps3.xml><?xml version="1.0" encoding="utf-8"?>
<ds:datastoreItem xmlns:ds="http://schemas.openxmlformats.org/officeDocument/2006/customXml" ds:itemID="{A1575B5A-9797-456D-91CE-F11EB8627DD9}"/>
</file>

<file path=customXml/itemProps4.xml><?xml version="1.0" encoding="utf-8"?>
<ds:datastoreItem xmlns:ds="http://schemas.openxmlformats.org/officeDocument/2006/customXml" ds:itemID="{1BF64123-8453-4CCA-A775-79DBB1E594FB}"/>
</file>

<file path=docProps/app.xml><?xml version="1.0" encoding="utf-8"?>
<Properties xmlns="http://schemas.openxmlformats.org/officeDocument/2006/extended-properties" xmlns:vt="http://schemas.openxmlformats.org/officeDocument/2006/docPropsVTypes">
  <Template>Normal.dotm</Template>
  <TotalTime>2</TotalTime>
  <Pages>3</Pages>
  <Words>901</Words>
  <Characters>5141</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Decision Document Example and Template</vt:lpstr>
    </vt:vector>
  </TitlesOfParts>
  <Company>ModernServantLeader.com</Company>
  <LinksUpToDate>false</LinksUpToDate>
  <CharactersWithSpaces>6030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Document Example and Template</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2</cp:revision>
  <cp:lastPrinted>2017-10-25T00:19:00Z</cp:lastPrinted>
  <dcterms:created xsi:type="dcterms:W3CDTF">2022-12-07T18:25:00Z</dcterms:created>
  <dcterms:modified xsi:type="dcterms:W3CDTF">2022-12-07T18:25:00Z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