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79B525" w14:textId="77777777" w:rsidR="00E5306D" w:rsidRPr="00A84CFE" w:rsidRDefault="00FF3ADD" w:rsidP="00F14791">
      <w:pPr>
        <w:spacing w:after="240"/>
        <w:jc w:val="center"/>
        <w:rPr>
          <w:rFonts w:ascii="Times New Roman" w:hAnsi="Times New Roman"/>
          <w:i/>
          <w:iCs/>
          <w:lang w:val="es-US"/>
        </w:rPr>
      </w:pPr>
      <w:r w:rsidRPr="00A84CFE">
        <w:rPr>
          <w:rFonts w:ascii="Times New Roman" w:hAnsi="Times New Roman"/>
          <w:i/>
          <w:iCs/>
          <w:lang w:val="es-US"/>
        </w:rPr>
        <w:t xml:space="preserve">Centro </w:t>
      </w:r>
      <w:r w:rsidR="00A84CFE" w:rsidRPr="00A84CFE">
        <w:rPr>
          <w:rFonts w:ascii="Times New Roman" w:hAnsi="Times New Roman"/>
          <w:i/>
          <w:iCs/>
          <w:lang w:val="es-US"/>
        </w:rPr>
        <w:t>de autoservi</w:t>
      </w:r>
      <w:r w:rsidR="009E301D">
        <w:rPr>
          <w:rFonts w:ascii="Times New Roman" w:hAnsi="Times New Roman"/>
          <w:i/>
          <w:iCs/>
          <w:lang w:val="es-US"/>
        </w:rPr>
        <w:t>ci</w:t>
      </w:r>
      <w:r w:rsidR="00A84CFE" w:rsidRPr="00A84CFE">
        <w:rPr>
          <w:rFonts w:ascii="Times New Roman" w:hAnsi="Times New Roman"/>
          <w:i/>
          <w:iCs/>
          <w:lang w:val="es-US"/>
        </w:rPr>
        <w:t>o</w:t>
      </w:r>
    </w:p>
    <w:p w14:paraId="4C27028A" w14:textId="77777777" w:rsidR="00E5306D" w:rsidRPr="00A84CFE" w:rsidRDefault="00E5306D" w:rsidP="00F14791">
      <w:pPr>
        <w:pStyle w:val="Heading3"/>
        <w:tabs>
          <w:tab w:val="clear" w:pos="5586"/>
        </w:tabs>
        <w:spacing w:after="240" w:line="240" w:lineRule="auto"/>
        <w:rPr>
          <w:rFonts w:ascii="Times New Roman" w:hAnsi="Times New Roman" w:cs="Times New Roman"/>
          <w:bCs w:val="0"/>
          <w:i/>
          <w:noProof/>
          <w:sz w:val="24"/>
          <w:szCs w:val="24"/>
          <w:u w:val="single"/>
          <w:lang w:val="es-ES"/>
        </w:rPr>
      </w:pP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PROCEDIMIENTOS: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 CÓMO PRESENTAR UNA SOLICITUD Y DECLARACIÓN JURADA POR </w:t>
      </w:r>
      <w:r w:rsidRPr="00A84CFE">
        <w:rPr>
          <w:rFonts w:ascii="Times New Roman" w:hAnsi="Times New Roman" w:cs="Times New Roman"/>
          <w:bCs w:val="0"/>
          <w:i/>
          <w:caps/>
          <w:sz w:val="24"/>
          <w:szCs w:val="24"/>
          <w:lang w:val="es-MX"/>
        </w:rPr>
        <w:t>contumacia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 y</w:t>
      </w:r>
      <w:r w:rsid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 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OBTENER UNA AUDIENCIA POR </w:t>
      </w:r>
      <w:r w:rsidRPr="00A84CFE">
        <w:rPr>
          <w:rFonts w:ascii="Times New Roman" w:hAnsi="Times New Roman" w:cs="Times New Roman"/>
          <w:bCs w:val="0"/>
          <w:i/>
          <w:caps/>
          <w:sz w:val="24"/>
          <w:szCs w:val="24"/>
          <w:lang w:val="es-MX"/>
        </w:rPr>
        <w:t>contumacia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MX"/>
        </w:rPr>
        <w:t xml:space="preserve"> </w:t>
      </w:r>
      <w:r w:rsidRPr="00A84CFE">
        <w:rPr>
          <w:rFonts w:ascii="Times New Roman" w:hAnsi="Times New Roman" w:cs="Times New Roman"/>
          <w:b w:val="0"/>
          <w:bCs w:val="0"/>
          <w:i/>
          <w:sz w:val="24"/>
          <w:szCs w:val="24"/>
          <w:lang w:val="es-MX"/>
        </w:rPr>
        <w:t>(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>INCUMPLIMIENTO</w:t>
      </w:r>
      <w:r w:rsidRPr="00A84CFE">
        <w:rPr>
          <w:rFonts w:ascii="Times New Roman" w:hAnsi="Times New Roman" w:cs="Times New Roman"/>
          <w:b w:val="0"/>
          <w:bCs w:val="0"/>
          <w:i/>
          <w:sz w:val="24"/>
          <w:szCs w:val="24"/>
          <w:lang w:val="es-ES"/>
        </w:rPr>
        <w:t>)</w:t>
      </w:r>
      <w:r w:rsidR="00A84CFE">
        <w:rPr>
          <w:rFonts w:ascii="Times New Roman" w:hAnsi="Times New Roman" w:cs="Times New Roman"/>
          <w:b w:val="0"/>
          <w:bCs w:val="0"/>
          <w:i/>
          <w:sz w:val="24"/>
          <w:szCs w:val="24"/>
          <w:lang w:val="es-ES"/>
        </w:rPr>
        <w:t xml:space="preserve"> </w:t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 xml:space="preserve">EN CASOS </w:t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u w:val="single"/>
          <w:lang w:val="es-ES"/>
        </w:rPr>
        <w:t>SIN</w:t>
      </w:r>
      <w:r w:rsidR="00783B40">
        <w:rPr>
          <w:rFonts w:ascii="Times New Roman" w:hAnsi="Times New Roman" w:cs="Times New Roman"/>
          <w:bCs w:val="0"/>
          <w:i/>
          <w:noProof/>
          <w:sz w:val="24"/>
          <w:szCs w:val="24"/>
          <w:u w:val="single"/>
          <w:lang w:val="es-ES"/>
        </w:rPr>
        <w:t xml:space="preserve"> O CON</w:t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u w:val="single"/>
          <w:lang w:val="es-ES"/>
        </w:rPr>
        <w:t xml:space="preserve"> HIJOS MENORES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481"/>
      </w:tblGrid>
      <w:tr w:rsidR="00E5306D" w:rsidRPr="00A84CFE" w14:paraId="06597590" w14:textId="77777777">
        <w:tblPrEx>
          <w:tblCellMar>
            <w:top w:w="0" w:type="dxa"/>
            <w:bottom w:w="0" w:type="dxa"/>
          </w:tblCellMar>
        </w:tblPrEx>
        <w:trPr>
          <w:cantSplit/>
          <w:trHeight w:val="422"/>
          <w:jc w:val="center"/>
        </w:trPr>
        <w:tc>
          <w:tcPr>
            <w:tcW w:w="10481" w:type="dxa"/>
            <w:shd w:val="clear" w:color="auto" w:fill="E0E0E0"/>
            <w:vAlign w:val="center"/>
          </w:tcPr>
          <w:p w14:paraId="0F994785" w14:textId="77777777" w:rsidR="00E5306D" w:rsidRPr="00A84CFE" w:rsidRDefault="00E5306D" w:rsidP="00F14791">
            <w:pPr>
              <w:pStyle w:val="Heading7"/>
              <w:jc w:val="both"/>
              <w:rPr>
                <w:rFonts w:ascii="Times New Roman" w:hAnsi="Times New Roman"/>
                <w:b/>
                <w:iCs w:val="0"/>
                <w:sz w:val="24"/>
                <w:szCs w:val="24"/>
                <w:lang w:val="es-ES"/>
              </w:rPr>
            </w:pPr>
            <w:r w:rsidRPr="00A84CFE">
              <w:rPr>
                <w:rFonts w:ascii="Times New Roman" w:hAnsi="Times New Roman"/>
                <w:b/>
                <w:iCs w:val="0"/>
                <w:noProof/>
                <w:sz w:val="24"/>
                <w:szCs w:val="24"/>
                <w:lang w:val="es-ES"/>
              </w:rPr>
              <w:t>Si la otra parte presenta una respuesta ante el tribunal, USTED NO PUEDE OBTENER UNA AUDIENCIA POR CONTUMACIA.</w:t>
            </w:r>
          </w:p>
        </w:tc>
      </w:tr>
    </w:tbl>
    <w:p w14:paraId="30FFCA4A" w14:textId="77777777" w:rsidR="00E5306D" w:rsidRPr="00A84CFE" w:rsidRDefault="00E5306D" w:rsidP="00F14791">
      <w:pPr>
        <w:pStyle w:val="Heading7"/>
        <w:spacing w:after="240"/>
        <w:jc w:val="left"/>
        <w:rPr>
          <w:rFonts w:ascii="Times New Roman" w:hAnsi="Times New Roman"/>
          <w:b/>
          <w:iCs w:val="0"/>
          <w:sz w:val="24"/>
          <w:szCs w:val="24"/>
          <w:u w:val="single"/>
          <w:lang w:val="es-ES"/>
        </w:rPr>
      </w:pPr>
    </w:p>
    <w:p w14:paraId="60003C77" w14:textId="77777777" w:rsidR="00E5306D" w:rsidRPr="00A84CFE" w:rsidRDefault="00E5306D" w:rsidP="00F14791">
      <w:pPr>
        <w:spacing w:after="240"/>
        <w:rPr>
          <w:rFonts w:ascii="Times New Roman" w:hAnsi="Times New Roman"/>
          <w:b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¿CUÁNDO SE DEBE PRESENTAR LA SOLICITUD DE CONTUMACIA?</w:t>
      </w:r>
    </w:p>
    <w:p w14:paraId="041C9B4B" w14:textId="77777777" w:rsidR="00E5306D" w:rsidRPr="00A84CFE" w:rsidRDefault="00E5306D" w:rsidP="00F14791">
      <w:pPr>
        <w:pStyle w:val="a"/>
        <w:numPr>
          <w:ilvl w:val="0"/>
          <w:numId w:val="37"/>
        </w:numPr>
        <w:tabs>
          <w:tab w:val="clear" w:pos="1080"/>
        </w:tabs>
        <w:spacing w:after="240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i/>
          <w:noProof/>
          <w:lang w:val="es-ES"/>
        </w:rPr>
        <w:t>Después de que se hayan entregado (notificado) los documentos judiciales a la otra parte,</w:t>
      </w:r>
      <w:r w:rsidR="004902F1" w:rsidRPr="00A84CFE">
        <w:rPr>
          <w:rFonts w:ascii="Times New Roman" w:hAnsi="Times New Roman"/>
          <w:i/>
          <w:noProof/>
          <w:lang w:val="es-ES"/>
        </w:rPr>
        <w:t xml:space="preserve">  </w:t>
      </w:r>
      <w:r w:rsidR="00A84CFE" w:rsidRPr="00A84CFE">
        <w:rPr>
          <w:rFonts w:ascii="Times New Roman" w:hAnsi="Times New Roman"/>
          <w:i/>
          <w:noProof/>
          <w:lang w:val="es-ES"/>
        </w:rPr>
        <w:t>Y</w:t>
      </w:r>
      <w:r w:rsidR="00A84CFE" w:rsidRPr="00A84CFE">
        <w:rPr>
          <w:rFonts w:ascii="Times New Roman" w:hAnsi="Times New Roman"/>
          <w:i/>
          <w:lang w:val="es-ES"/>
        </w:rPr>
        <w:t xml:space="preserve"> </w:t>
      </w:r>
    </w:p>
    <w:p w14:paraId="587E3B9A" w14:textId="77777777" w:rsidR="00E5306D" w:rsidRPr="00A84CFE" w:rsidRDefault="00E5306D" w:rsidP="00F14791">
      <w:pPr>
        <w:pStyle w:val="a"/>
        <w:numPr>
          <w:ilvl w:val="0"/>
          <w:numId w:val="37"/>
        </w:numPr>
        <w:tabs>
          <w:tab w:val="clear" w:pos="1080"/>
        </w:tabs>
        <w:spacing w:after="240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i/>
          <w:noProof/>
          <w:lang w:val="es-ES"/>
        </w:rPr>
        <w:t>se ha vencido el tiempo permitido para presentar una respuesta,</w:t>
      </w:r>
      <w:r w:rsidR="004902F1" w:rsidRPr="00A84CFE">
        <w:rPr>
          <w:rFonts w:ascii="Times New Roman" w:hAnsi="Times New Roman"/>
          <w:i/>
          <w:noProof/>
          <w:lang w:val="es-ES"/>
        </w:rPr>
        <w:t xml:space="preserve">  </w:t>
      </w:r>
      <w:r w:rsidR="00A84CFE" w:rsidRPr="00A84CFE">
        <w:rPr>
          <w:rFonts w:ascii="Times New Roman" w:hAnsi="Times New Roman"/>
          <w:i/>
          <w:noProof/>
          <w:lang w:val="es-ES"/>
        </w:rPr>
        <w:t>Y</w:t>
      </w:r>
      <w:r w:rsidRPr="00A84CFE">
        <w:rPr>
          <w:rFonts w:ascii="Times New Roman" w:hAnsi="Times New Roman"/>
          <w:i/>
          <w:lang w:val="es-ES"/>
        </w:rPr>
        <w:t xml:space="preserve">  </w:t>
      </w:r>
    </w:p>
    <w:p w14:paraId="7DC154FD" w14:textId="77777777" w:rsidR="00E5306D" w:rsidRPr="00A84CFE" w:rsidRDefault="00E5306D" w:rsidP="00F14791">
      <w:pPr>
        <w:pStyle w:val="a"/>
        <w:numPr>
          <w:ilvl w:val="0"/>
          <w:numId w:val="37"/>
        </w:numPr>
        <w:tabs>
          <w:tab w:val="clear" w:pos="1080"/>
        </w:tabs>
        <w:spacing w:after="240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i/>
          <w:noProof/>
          <w:lang w:val="es-ES"/>
        </w:rPr>
        <w:t>la otra parte no ha presentado una respuesta o contestación ante el tribunal.</w:t>
      </w:r>
      <w:r w:rsidRPr="00A84CFE">
        <w:rPr>
          <w:rFonts w:ascii="Times New Roman" w:hAnsi="Times New Roman"/>
          <w:i/>
          <w:lang w:val="es-ES"/>
        </w:rPr>
        <w:t xml:space="preserve"> </w:t>
      </w:r>
    </w:p>
    <w:p w14:paraId="7CE66A23" w14:textId="77777777" w:rsidR="00E5306D" w:rsidRPr="00A84CFE" w:rsidRDefault="00E5306D" w:rsidP="00F14791">
      <w:pPr>
        <w:spacing w:after="240"/>
        <w:ind w:left="1440" w:hanging="1440"/>
        <w:jc w:val="both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PASO 1:</w:t>
      </w:r>
      <w:r w:rsidRPr="00A84CFE">
        <w:rPr>
          <w:rFonts w:ascii="Times New Roman" w:hAnsi="Times New Roman"/>
          <w:b/>
          <w:i/>
          <w:lang w:val="es-ES"/>
        </w:rPr>
        <w:tab/>
      </w:r>
      <w:r w:rsidRPr="00A84CFE">
        <w:rPr>
          <w:rFonts w:ascii="Times New Roman" w:hAnsi="Times New Roman"/>
          <w:b/>
          <w:i/>
          <w:noProof/>
          <w:lang w:val="es-ES"/>
        </w:rPr>
        <w:t>COMIENCE A CONTAR EL DÍA DESPUÉS DE QUE LA OTRA PARTE HAYA SIDO NOTIFICADA DE LA PETICIÓN/DEMANDA.</w:t>
      </w:r>
      <w:r w:rsidRPr="00A84CFE">
        <w:rPr>
          <w:rFonts w:ascii="Times New Roman" w:hAnsi="Times New Roman"/>
          <w:i/>
          <w:lang w:val="es-ES"/>
        </w:rPr>
        <w:t xml:space="preserve">  </w:t>
      </w:r>
      <w:r w:rsidRPr="00A84CFE">
        <w:rPr>
          <w:rFonts w:ascii="Times New Roman" w:hAnsi="Times New Roman"/>
          <w:i/>
          <w:noProof/>
          <w:lang w:val="es-ES"/>
        </w:rPr>
        <w:t>Observe el siguiente Calendario de contumacia para buscar el método de notificación empleado y el número de días que debe de contar.</w:t>
      </w:r>
    </w:p>
    <w:p w14:paraId="2E82C736" w14:textId="77777777" w:rsidR="00E5306D" w:rsidRDefault="00E5306D" w:rsidP="00F14791">
      <w:pPr>
        <w:spacing w:after="240"/>
        <w:ind w:left="1440"/>
        <w:jc w:val="both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INCLUYA LOS FINES DE SEMANA Y FERIADOS</w:t>
      </w:r>
      <w:r w:rsidRPr="00A84CFE">
        <w:rPr>
          <w:rFonts w:ascii="Times New Roman" w:hAnsi="Times New Roman"/>
          <w:i/>
          <w:noProof/>
          <w:lang w:val="es-ES"/>
        </w:rPr>
        <w:t xml:space="preserve"> hasta alcanzar el número de días indicados en el Calendario de contumacia.</w:t>
      </w:r>
      <w:r w:rsidRPr="00A84CFE">
        <w:rPr>
          <w:rFonts w:ascii="Times New Roman" w:hAnsi="Times New Roman"/>
          <w:i/>
          <w:lang w:val="es-ES"/>
        </w:rPr>
        <w:t xml:space="preserve"> </w:t>
      </w:r>
      <w:r w:rsidRPr="00A84CFE">
        <w:rPr>
          <w:rFonts w:ascii="Times New Roman" w:hAnsi="Times New Roman"/>
          <w:i/>
          <w:noProof/>
          <w:lang w:val="es-ES"/>
        </w:rPr>
        <w:t xml:space="preserve">Si el </w:t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último </w:t>
      </w:r>
      <w:r w:rsidRPr="00A84CFE">
        <w:rPr>
          <w:rFonts w:ascii="Times New Roman" w:hAnsi="Times New Roman"/>
          <w:i/>
          <w:noProof/>
          <w:lang w:val="es-ES"/>
        </w:rPr>
        <w:t xml:space="preserve">día para que la otra parte responda cae en sábado, domingo o feriado legal, </w:t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NO </w:t>
      </w:r>
      <w:r w:rsidRPr="00A84CFE">
        <w:rPr>
          <w:rFonts w:ascii="Times New Roman" w:hAnsi="Times New Roman"/>
          <w:i/>
          <w:noProof/>
          <w:lang w:val="es-ES"/>
        </w:rPr>
        <w:t xml:space="preserve">cuente </w:t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ese </w:t>
      </w:r>
      <w:r w:rsidRPr="00A84CFE">
        <w:rPr>
          <w:rFonts w:ascii="Times New Roman" w:hAnsi="Times New Roman"/>
          <w:i/>
          <w:noProof/>
          <w:lang w:val="es-ES"/>
        </w:rPr>
        <w:t>día.</w:t>
      </w:r>
    </w:p>
    <w:tbl>
      <w:tblPr>
        <w:tblW w:w="10080" w:type="dxa"/>
        <w:jc w:val="center"/>
        <w:tblLook w:val="04A0" w:firstRow="1" w:lastRow="0" w:firstColumn="1" w:lastColumn="0" w:noHBand="0" w:noVBand="1"/>
      </w:tblPr>
      <w:tblGrid>
        <w:gridCol w:w="3360"/>
        <w:gridCol w:w="1230"/>
        <w:gridCol w:w="5490"/>
      </w:tblGrid>
      <w:tr w:rsidR="00A84CFE" w:rsidRPr="00451862" w14:paraId="185E2313" w14:textId="77777777" w:rsidTr="00451862">
        <w:trPr>
          <w:jc w:val="center"/>
        </w:trPr>
        <w:tc>
          <w:tcPr>
            <w:tcW w:w="10080" w:type="dxa"/>
            <w:gridSpan w:val="3"/>
            <w:shd w:val="clear" w:color="auto" w:fill="auto"/>
          </w:tcPr>
          <w:p w14:paraId="6A213E41" w14:textId="77777777" w:rsidR="00A84CFE" w:rsidRPr="00451862" w:rsidRDefault="00A84CFE" w:rsidP="00451862">
            <w:pPr>
              <w:jc w:val="center"/>
              <w:rPr>
                <w:rFonts w:ascii="Times New Roman" w:hAnsi="Times New Roman"/>
                <w:b/>
                <w:i/>
                <w:lang w:val="es-ES"/>
              </w:rPr>
            </w:pPr>
            <w:r w:rsidRPr="00451862">
              <w:rPr>
                <w:rFonts w:ascii="Times New Roman" w:hAnsi="Times New Roman"/>
                <w:b/>
                <w:bCs/>
                <w:i/>
                <w:noProof/>
                <w:lang w:val="es-ES"/>
              </w:rPr>
              <w:t>CALENDARIO DE CONTUMACIA</w:t>
            </w:r>
          </w:p>
        </w:tc>
      </w:tr>
      <w:tr w:rsidR="00E32CAE" w:rsidRPr="00451862" w14:paraId="1CA31F27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6E74531C" w14:textId="77777777" w:rsidR="00A84CFE" w:rsidRPr="00451862" w:rsidRDefault="00A84CFE" w:rsidP="00451862">
            <w:pPr>
              <w:jc w:val="both"/>
              <w:rPr>
                <w:rFonts w:ascii="Times New Roman" w:hAnsi="Times New Roman"/>
                <w:i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  <w:t>NOTIFICADO EN ESTADO</w:t>
            </w:r>
          </w:p>
        </w:tc>
        <w:tc>
          <w:tcPr>
            <w:tcW w:w="1230" w:type="dxa"/>
            <w:shd w:val="clear" w:color="auto" w:fill="auto"/>
          </w:tcPr>
          <w:p w14:paraId="7FA556C0" w14:textId="77777777" w:rsidR="00A84CFE" w:rsidRPr="00451862" w:rsidRDefault="00A84CFE" w:rsidP="00451862">
            <w:pPr>
              <w:jc w:val="both"/>
              <w:rPr>
                <w:rFonts w:ascii="Times New Roman" w:hAnsi="Times New Roman"/>
                <w:i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  <w:t>CUENTE</w:t>
            </w:r>
          </w:p>
        </w:tc>
        <w:tc>
          <w:tcPr>
            <w:tcW w:w="5490" w:type="dxa"/>
            <w:shd w:val="clear" w:color="auto" w:fill="auto"/>
          </w:tcPr>
          <w:p w14:paraId="04FDEE14" w14:textId="77777777" w:rsidR="00A84CFE" w:rsidRPr="00451862" w:rsidRDefault="00A84CFE" w:rsidP="00451862">
            <w:pPr>
              <w:jc w:val="both"/>
              <w:rPr>
                <w:rFonts w:ascii="Times New Roman" w:hAnsi="Times New Roman"/>
                <w:i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  <w:t>EVENTO</w:t>
            </w:r>
          </w:p>
        </w:tc>
      </w:tr>
      <w:tr w:rsidR="00E32CAE" w:rsidRPr="00451862" w14:paraId="1D415496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38EEE340" w14:textId="77777777" w:rsidR="00A84CFE" w:rsidRPr="00451862" w:rsidRDefault="00A84CFE" w:rsidP="00F14791">
            <w:pPr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Aceptación de notificación en Arizona</w:t>
            </w:r>
          </w:p>
        </w:tc>
        <w:tc>
          <w:tcPr>
            <w:tcW w:w="1230" w:type="dxa"/>
            <w:shd w:val="clear" w:color="auto" w:fill="auto"/>
          </w:tcPr>
          <w:p w14:paraId="3F90DE0D" w14:textId="77777777" w:rsidR="00A84CFE" w:rsidRPr="00451862" w:rsidRDefault="00A84CFE" w:rsidP="00451862">
            <w:pPr>
              <w:jc w:val="center"/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20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33A35D5C" w14:textId="77777777" w:rsidR="00A84CFE" w:rsidRPr="00451862" w:rsidRDefault="00A84CFE" w:rsidP="00F14791">
            <w:pPr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que la otra parte firme la “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Aceptación de notificación”</w:t>
            </w:r>
          </w:p>
        </w:tc>
      </w:tr>
      <w:tr w:rsidR="00E32CAE" w:rsidRPr="00451862" w14:paraId="18A5ADAB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6E56C0E0" w14:textId="77777777" w:rsidR="00A84CFE" w:rsidRPr="00451862" w:rsidRDefault="00A84CFE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Confirmación firmada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 xml:space="preserve"> 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>en Arizona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*</w:t>
            </w:r>
          </w:p>
        </w:tc>
        <w:tc>
          <w:tcPr>
            <w:tcW w:w="1230" w:type="dxa"/>
            <w:shd w:val="clear" w:color="auto" w:fill="auto"/>
          </w:tcPr>
          <w:p w14:paraId="11324F08" w14:textId="77777777" w:rsidR="00A84CFE" w:rsidRPr="00451862" w:rsidRDefault="00A84CFE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20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520EB0E9" w14:textId="77777777" w:rsidR="00A84CFE" w:rsidRPr="00451862" w:rsidRDefault="00A84CFE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que la otra parte firme el recibo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*</w:t>
            </w:r>
          </w:p>
        </w:tc>
      </w:tr>
      <w:tr w:rsidR="00E32CAE" w:rsidRPr="00451862" w14:paraId="7D8DFD5A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2704367D" w14:textId="77777777" w:rsidR="00A84CFE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iCs/>
                <w:noProof/>
              </w:rPr>
              <w:t>Notificación por oficial notificador</w:t>
            </w:r>
          </w:p>
        </w:tc>
        <w:tc>
          <w:tcPr>
            <w:tcW w:w="1230" w:type="dxa"/>
            <w:shd w:val="clear" w:color="auto" w:fill="auto"/>
          </w:tcPr>
          <w:p w14:paraId="67AB2A2E" w14:textId="77777777" w:rsidR="00A84CFE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iCs/>
                <w:noProof/>
              </w:rPr>
              <w:t>20</w:t>
            </w:r>
            <w:r w:rsidRPr="00451862">
              <w:rPr>
                <w:rFonts w:ascii="Times New Roman" w:hAnsi="Times New Roman"/>
                <w:i/>
                <w:iCs/>
                <w:noProof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2C7E1F92" w14:textId="77777777" w:rsidR="00A84CFE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iCs/>
                <w:noProof/>
                <w:lang w:val="es-ES"/>
              </w:rPr>
              <w:t>Después de que la otra parte reciba los documentos del un oficial notificador</w:t>
            </w:r>
          </w:p>
        </w:tc>
      </w:tr>
      <w:tr w:rsidR="00E32CAE" w:rsidRPr="00451862" w14:paraId="46E6A0B2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4B3D5351" w14:textId="77777777" w:rsidR="00F14791" w:rsidRPr="00451862" w:rsidRDefault="00F14791" w:rsidP="00F14791">
            <w:pPr>
              <w:rPr>
                <w:rFonts w:ascii="Times New Roman" w:hAnsi="Times New Roman"/>
                <w:i/>
                <w:iCs/>
                <w:noProof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Notificación por 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Alguacil</w:t>
            </w:r>
          </w:p>
        </w:tc>
        <w:tc>
          <w:tcPr>
            <w:tcW w:w="1230" w:type="dxa"/>
            <w:shd w:val="clear" w:color="auto" w:fill="auto"/>
          </w:tcPr>
          <w:p w14:paraId="0AB21A61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iCs/>
                <w:noProof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20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6DAAA772" w14:textId="77777777" w:rsidR="00F14791" w:rsidRPr="00451862" w:rsidRDefault="00F14791" w:rsidP="00F14791">
            <w:pPr>
              <w:rPr>
                <w:rFonts w:ascii="Times New Roman" w:hAnsi="Times New Roman"/>
                <w:i/>
                <w:iCs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lang w:val="es-ES"/>
              </w:rPr>
              <w:t>Después de que la otra parte reciba los documentos del</w:t>
            </w:r>
            <w:r w:rsidRPr="00451862">
              <w:rPr>
                <w:rFonts w:ascii="Times New Roman" w:hAnsi="Times New Roman"/>
                <w:i/>
                <w:lang w:val="es-CR"/>
              </w:rPr>
              <w:t xml:space="preserve"> </w:t>
            </w:r>
            <w:r w:rsidRPr="00451862">
              <w:rPr>
                <w:rFonts w:ascii="Times New Roman" w:hAnsi="Times New Roman"/>
                <w:b/>
                <w:i/>
                <w:lang w:val="es-CR"/>
              </w:rPr>
              <w:t>Alguacil</w:t>
            </w:r>
          </w:p>
        </w:tc>
      </w:tr>
      <w:tr w:rsidR="00E32CAE" w:rsidRPr="00451862" w14:paraId="089D0EB4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18AFB63E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caps/>
                <w:noProof/>
                <w:lang w:val="es-ES"/>
              </w:rPr>
              <w:t>P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ublicación </w:t>
            </w:r>
            <w:r w:rsidRPr="00451862">
              <w:rPr>
                <w:rFonts w:ascii="Times New Roman" w:hAnsi="Times New Roman"/>
                <w:i/>
                <w:caps/>
                <w:noProof/>
                <w:lang w:val="es-ES"/>
              </w:rPr>
              <w:t xml:space="preserve"> </w:t>
            </w:r>
          </w:p>
        </w:tc>
        <w:tc>
          <w:tcPr>
            <w:tcW w:w="1230" w:type="dxa"/>
            <w:shd w:val="clear" w:color="auto" w:fill="auto"/>
          </w:tcPr>
          <w:p w14:paraId="27EF1961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caps/>
                <w:noProof/>
                <w:lang w:val="es-ES"/>
              </w:rPr>
              <w:t>50</w:t>
            </w:r>
            <w:r w:rsidRPr="00451862">
              <w:rPr>
                <w:rFonts w:ascii="Times New Roman" w:hAnsi="Times New Roman"/>
                <w:i/>
                <w:caps/>
                <w:noProof/>
                <w:lang w:val="es-ES"/>
              </w:rPr>
              <w:t xml:space="preserve"> 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>dias</w:t>
            </w:r>
          </w:p>
        </w:tc>
        <w:tc>
          <w:tcPr>
            <w:tcW w:w="5490" w:type="dxa"/>
            <w:shd w:val="clear" w:color="auto" w:fill="auto"/>
          </w:tcPr>
          <w:p w14:paraId="1AAD6233" w14:textId="77777777" w:rsidR="00F14791" w:rsidRPr="00451862" w:rsidRDefault="00F14791" w:rsidP="00F14791">
            <w:pPr>
              <w:rPr>
                <w:rFonts w:ascii="Times New Roman" w:hAnsi="Times New Roman"/>
                <w:i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la primera publicación</w:t>
            </w:r>
          </w:p>
        </w:tc>
      </w:tr>
      <w:tr w:rsidR="00F14791" w:rsidRPr="00451862" w14:paraId="06D0B8C9" w14:textId="77777777" w:rsidTr="00451862">
        <w:trPr>
          <w:jc w:val="center"/>
        </w:trPr>
        <w:tc>
          <w:tcPr>
            <w:tcW w:w="10080" w:type="dxa"/>
            <w:gridSpan w:val="3"/>
            <w:shd w:val="clear" w:color="auto" w:fill="auto"/>
          </w:tcPr>
          <w:p w14:paraId="0C49D082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  <w:t>NOTIFICADO</w:t>
            </w:r>
            <w:r w:rsidRPr="00451862">
              <w:rPr>
                <w:rFonts w:ascii="Times New Roman" w:hAnsi="Times New Roman"/>
                <w:b/>
                <w:i/>
                <w:caps/>
                <w:noProof/>
                <w:u w:val="single"/>
                <w:lang w:val="es-ES"/>
              </w:rPr>
              <w:t xml:space="preserve"> fuera del estado</w:t>
            </w:r>
          </w:p>
        </w:tc>
      </w:tr>
      <w:tr w:rsidR="00E32CAE" w:rsidRPr="00451862" w14:paraId="3257F580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104DBB48" w14:textId="77777777" w:rsidR="00F14791" w:rsidRPr="00451862" w:rsidRDefault="00F14791" w:rsidP="00F14791">
            <w:pPr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Aceptación de notificación</w:t>
            </w:r>
          </w:p>
        </w:tc>
        <w:tc>
          <w:tcPr>
            <w:tcW w:w="1230" w:type="dxa"/>
            <w:shd w:val="clear" w:color="auto" w:fill="auto"/>
          </w:tcPr>
          <w:p w14:paraId="11167ED8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caps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30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270CD519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que la otra parte firme la “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Aceptación de notificación”</w:t>
            </w:r>
          </w:p>
        </w:tc>
      </w:tr>
      <w:tr w:rsidR="00E32CAE" w:rsidRPr="00451862" w14:paraId="6C29696A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73720C09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Confirmación firmada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*</w:t>
            </w:r>
          </w:p>
        </w:tc>
        <w:tc>
          <w:tcPr>
            <w:tcW w:w="1230" w:type="dxa"/>
            <w:shd w:val="clear" w:color="auto" w:fill="auto"/>
          </w:tcPr>
          <w:p w14:paraId="79449B9E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30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58130165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que la otra parte firme el recibo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*</w:t>
            </w:r>
          </w:p>
        </w:tc>
      </w:tr>
      <w:tr w:rsidR="00E32CAE" w:rsidRPr="00451862" w14:paraId="1FDB4CBD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0BBDECAA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Notificación por oficial notificador</w:t>
            </w:r>
          </w:p>
        </w:tc>
        <w:tc>
          <w:tcPr>
            <w:tcW w:w="1230" w:type="dxa"/>
            <w:shd w:val="clear" w:color="auto" w:fill="auto"/>
          </w:tcPr>
          <w:p w14:paraId="102CF1A1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30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273E65FC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que la otra parte reciba los documentos del un oficial notificador</w:t>
            </w:r>
          </w:p>
        </w:tc>
      </w:tr>
      <w:tr w:rsidR="00E32CAE" w:rsidRPr="00451862" w14:paraId="12F6A068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3B1BC07C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Notificación por 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Alguacil</w:t>
            </w:r>
          </w:p>
        </w:tc>
        <w:tc>
          <w:tcPr>
            <w:tcW w:w="1230" w:type="dxa"/>
            <w:shd w:val="clear" w:color="auto" w:fill="auto"/>
          </w:tcPr>
          <w:p w14:paraId="32B41603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 xml:space="preserve">30 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>días</w:t>
            </w:r>
            <w:r w:rsidRPr="00451862">
              <w:rPr>
                <w:rFonts w:ascii="Times New Roman" w:hAnsi="Times New Roman"/>
                <w:i/>
                <w:lang w:val="es-ES"/>
              </w:rPr>
              <w:tab/>
            </w:r>
          </w:p>
        </w:tc>
        <w:tc>
          <w:tcPr>
            <w:tcW w:w="5490" w:type="dxa"/>
            <w:shd w:val="clear" w:color="auto" w:fill="auto"/>
          </w:tcPr>
          <w:p w14:paraId="41BD3713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Después de que la otra parte reciba los documentos del 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Alguacil</w:t>
            </w:r>
          </w:p>
        </w:tc>
      </w:tr>
      <w:tr w:rsidR="00E32CAE" w:rsidRPr="00451862" w14:paraId="2689D923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1A747AB8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caps/>
                <w:noProof/>
                <w:lang w:val="es-ES"/>
              </w:rPr>
              <w:t>P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>ublicación</w:t>
            </w:r>
          </w:p>
        </w:tc>
        <w:tc>
          <w:tcPr>
            <w:tcW w:w="1230" w:type="dxa"/>
            <w:shd w:val="clear" w:color="auto" w:fill="auto"/>
          </w:tcPr>
          <w:p w14:paraId="01949C85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60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3D454C38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la primera publicación</w:t>
            </w:r>
          </w:p>
        </w:tc>
      </w:tr>
      <w:tr w:rsidR="00F14791" w:rsidRPr="00451862" w14:paraId="0C149086" w14:textId="77777777" w:rsidTr="00451862">
        <w:trPr>
          <w:jc w:val="center"/>
        </w:trPr>
        <w:tc>
          <w:tcPr>
            <w:tcW w:w="10080" w:type="dxa"/>
            <w:gridSpan w:val="3"/>
            <w:shd w:val="clear" w:color="auto" w:fill="auto"/>
          </w:tcPr>
          <w:p w14:paraId="115BDC06" w14:textId="77777777" w:rsidR="00F14791" w:rsidRPr="00451862" w:rsidRDefault="00F14791" w:rsidP="00451862">
            <w:pPr>
              <w:jc w:val="right"/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 xml:space="preserve">* 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>solo disponible para casos familiares</w:t>
            </w:r>
          </w:p>
        </w:tc>
      </w:tr>
    </w:tbl>
    <w:p w14:paraId="0BF91CF4" w14:textId="77777777" w:rsidR="00A84CFE" w:rsidRPr="00A84CFE" w:rsidRDefault="00A84CFE" w:rsidP="00F14791">
      <w:pPr>
        <w:ind w:left="1440"/>
        <w:jc w:val="both"/>
        <w:rPr>
          <w:rFonts w:ascii="Times New Roman" w:hAnsi="Times New Roman"/>
          <w:i/>
          <w:lang w:val="es-ES"/>
        </w:rPr>
      </w:pPr>
    </w:p>
    <w:p w14:paraId="6ED87FEC" w14:textId="77777777" w:rsidR="00E5306D" w:rsidRPr="00A84CFE" w:rsidRDefault="00E32CAE" w:rsidP="00F14791">
      <w:pPr>
        <w:tabs>
          <w:tab w:val="left" w:pos="-360"/>
        </w:tabs>
        <w:spacing w:after="240"/>
        <w:ind w:left="1440" w:hanging="1440"/>
        <w:jc w:val="both"/>
        <w:rPr>
          <w:rFonts w:ascii="Times New Roman" w:hAnsi="Times New Roman"/>
          <w:b/>
          <w:i/>
          <w:u w:val="single"/>
          <w:lang w:val="es-ES"/>
        </w:rPr>
      </w:pPr>
      <w:r>
        <w:rPr>
          <w:rFonts w:ascii="Times New Roman" w:hAnsi="Times New Roman"/>
          <w:b/>
          <w:i/>
          <w:lang w:val="es-ES"/>
        </w:rPr>
        <w:br w:type="page"/>
      </w:r>
      <w:r w:rsidR="00E5306D" w:rsidRPr="00A84CFE">
        <w:rPr>
          <w:rFonts w:ascii="Times New Roman" w:hAnsi="Times New Roman"/>
          <w:b/>
          <w:i/>
          <w:lang w:val="es-ES"/>
        </w:rPr>
        <w:lastRenderedPageBreak/>
        <w:t>PASO 2:</w:t>
      </w:r>
      <w:r w:rsidR="00E5306D" w:rsidRPr="00A84CFE">
        <w:rPr>
          <w:rFonts w:ascii="Times New Roman" w:hAnsi="Times New Roman"/>
          <w:b/>
          <w:i/>
          <w:lang w:val="es-ES"/>
        </w:rPr>
        <w:tab/>
        <w:t xml:space="preserve">ESPERE.  </w:t>
      </w:r>
      <w:r w:rsidR="00E5306D" w:rsidRPr="00A84CFE">
        <w:rPr>
          <w:rFonts w:ascii="Times New Roman" w:hAnsi="Times New Roman"/>
          <w:i/>
          <w:lang w:val="es-ES"/>
        </w:rPr>
        <w:t xml:space="preserve">Espere hasta el día después del número de días indicado en el Calendario de contumacia anterior.  Si la otra parte no ha presentado una </w:t>
      </w:r>
      <w:r w:rsidR="00E5306D" w:rsidRPr="00A84CFE">
        <w:rPr>
          <w:rFonts w:ascii="Times New Roman" w:hAnsi="Times New Roman"/>
          <w:b/>
          <w:i/>
          <w:lang w:val="es-ES"/>
        </w:rPr>
        <w:t>Respuesta / Contestación</w:t>
      </w:r>
      <w:r w:rsidR="00E5306D" w:rsidRPr="00A84CFE">
        <w:rPr>
          <w:rFonts w:ascii="Times New Roman" w:hAnsi="Times New Roman"/>
          <w:i/>
          <w:lang w:val="es-ES"/>
        </w:rPr>
        <w:t xml:space="preserve"> ante el tribunal, usted puede llenar, presentar y enviar por correo la Solicitud y declaración jurada por contumacia de conformidad con lo indicado en los Pasos 3 y 4 a continuación. </w:t>
      </w:r>
      <w:r w:rsidR="00E5306D" w:rsidRPr="00A84CFE">
        <w:rPr>
          <w:rFonts w:ascii="Times New Roman" w:hAnsi="Times New Roman"/>
          <w:b/>
          <w:i/>
          <w:lang w:val="es-ES"/>
        </w:rPr>
        <w:t xml:space="preserve"> </w:t>
      </w:r>
      <w:r w:rsidR="00E5306D" w:rsidRPr="00A84CFE">
        <w:rPr>
          <w:rFonts w:ascii="Times New Roman" w:hAnsi="Times New Roman"/>
          <w:b/>
          <w:i/>
          <w:u w:val="single"/>
          <w:lang w:val="es-ES"/>
        </w:rPr>
        <w:t>Será necesario que tome esta medida para que su caso proceda.</w:t>
      </w:r>
    </w:p>
    <w:p w14:paraId="02B08549" w14:textId="77777777" w:rsidR="00E5306D" w:rsidRDefault="00E5306D" w:rsidP="00F14791">
      <w:pPr>
        <w:spacing w:after="240"/>
        <w:ind w:left="1440" w:hanging="1440"/>
        <w:jc w:val="both"/>
        <w:rPr>
          <w:rFonts w:ascii="Times New Roman" w:hAnsi="Times New Roman"/>
          <w:i/>
          <w:noProof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PASO 3:</w:t>
      </w:r>
      <w:r w:rsidRPr="00A84CFE">
        <w:rPr>
          <w:rFonts w:ascii="Times New Roman" w:hAnsi="Times New Roman"/>
          <w:i/>
          <w:lang w:val="es-ES"/>
        </w:rPr>
        <w:tab/>
      </w:r>
      <w:r w:rsidRPr="00A84CFE">
        <w:rPr>
          <w:rFonts w:ascii="Times New Roman" w:hAnsi="Times New Roman"/>
          <w:b/>
          <w:i/>
          <w:noProof/>
          <w:lang w:val="es-ES"/>
        </w:rPr>
        <w:t>FIRMA:</w:t>
      </w:r>
      <w:r w:rsidRPr="00A84CFE">
        <w:rPr>
          <w:rFonts w:ascii="Times New Roman" w:hAnsi="Times New Roman"/>
          <w:b/>
          <w:i/>
          <w:lang w:val="es-ES"/>
        </w:rPr>
        <w:t xml:space="preserve"> </w:t>
      </w:r>
      <w:r w:rsidRPr="00A84CFE">
        <w:rPr>
          <w:rFonts w:ascii="Times New Roman" w:hAnsi="Times New Roman"/>
          <w:i/>
          <w:noProof/>
          <w:lang w:val="es-ES"/>
        </w:rPr>
        <w:t xml:space="preserve">Vaya con el Secretario Auxiliar del tribunal o con un notario público y firme la </w:t>
      </w:r>
      <w:r w:rsidRPr="00A84CFE">
        <w:rPr>
          <w:rFonts w:ascii="Times New Roman" w:hAnsi="Times New Roman"/>
          <w:b/>
          <w:i/>
          <w:noProof/>
          <w:lang w:val="es-ES"/>
        </w:rPr>
        <w:t>“Solicitud</w:t>
      </w:r>
      <w:r w:rsidR="00F14791">
        <w:rPr>
          <w:rFonts w:ascii="Times New Roman" w:hAnsi="Times New Roman"/>
          <w:b/>
          <w:i/>
          <w:noProof/>
          <w:lang w:val="es-ES"/>
        </w:rPr>
        <w:t xml:space="preserve"> </w:t>
      </w:r>
      <w:r w:rsidRPr="00A84CFE">
        <w:rPr>
          <w:rFonts w:ascii="Times New Roman" w:hAnsi="Times New Roman"/>
          <w:b/>
          <w:i/>
          <w:noProof/>
          <w:lang w:val="es-ES"/>
        </w:rPr>
        <w:t>y declaración jurada por contumacia”.</w:t>
      </w:r>
      <w:r w:rsidRPr="00A84CFE">
        <w:rPr>
          <w:rFonts w:ascii="Times New Roman" w:hAnsi="Times New Roman"/>
          <w:b/>
          <w:i/>
          <w:lang w:val="es-ES"/>
        </w:rPr>
        <w:t xml:space="preserve"> </w:t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Lleve consigo una identificación con fotografía y no olvide </w:t>
      </w:r>
      <w:r w:rsidR="004902F1" w:rsidRPr="00A84CFE">
        <w:rPr>
          <w:rFonts w:ascii="Times New Roman" w:hAnsi="Times New Roman"/>
          <w:b/>
          <w:i/>
          <w:noProof/>
          <w:lang w:val="es-ES"/>
        </w:rPr>
        <w:t xml:space="preserve">   </w:t>
      </w:r>
      <w:r w:rsidRPr="00A84CFE">
        <w:rPr>
          <w:rFonts w:ascii="Times New Roman" w:hAnsi="Times New Roman"/>
          <w:b/>
          <w:i/>
          <w:noProof/>
          <w:lang w:val="es-ES"/>
        </w:rPr>
        <w:t>poner la fecha en la “Solicitud y declaración jurada por contumacia” del día en que la firme.</w:t>
      </w:r>
      <w:r w:rsidRPr="00A84CFE">
        <w:rPr>
          <w:rFonts w:ascii="Times New Roman" w:hAnsi="Times New Roman"/>
          <w:b/>
          <w:i/>
          <w:lang w:val="es-ES"/>
        </w:rPr>
        <w:t xml:space="preserve"> </w:t>
      </w:r>
      <w:r w:rsidRPr="00A84CFE">
        <w:rPr>
          <w:rFonts w:ascii="Times New Roman" w:hAnsi="Times New Roman"/>
          <w:i/>
          <w:noProof/>
          <w:lang w:val="es-ES"/>
        </w:rPr>
        <w:t>No</w:t>
      </w:r>
      <w:r w:rsidR="00F14791">
        <w:rPr>
          <w:rFonts w:ascii="Times New Roman" w:hAnsi="Times New Roman"/>
          <w:i/>
          <w:noProof/>
          <w:lang w:val="es-ES"/>
        </w:rPr>
        <w:t xml:space="preserve"> </w:t>
      </w:r>
      <w:r w:rsidRPr="00A84CFE">
        <w:rPr>
          <w:rFonts w:ascii="Times New Roman" w:hAnsi="Times New Roman"/>
          <w:i/>
          <w:noProof/>
          <w:lang w:val="es-ES"/>
        </w:rPr>
        <w:t xml:space="preserve">vaya con el notario público o con el secretario ni firme la </w:t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“Solicitud y declaración jurada por contumacia” </w:t>
      </w:r>
      <w:r w:rsidRPr="00A84CFE">
        <w:rPr>
          <w:rFonts w:ascii="Times New Roman" w:hAnsi="Times New Roman"/>
          <w:i/>
          <w:noProof/>
          <w:lang w:val="es-ES"/>
        </w:rPr>
        <w:t>antes de que haya pasado el plazo mostrado en el calendario de contumacia.</w:t>
      </w:r>
    </w:p>
    <w:p w14:paraId="48F6016F" w14:textId="77777777" w:rsidR="00E5306D" w:rsidRPr="00A84CFE" w:rsidRDefault="00E5306D" w:rsidP="00F14791">
      <w:pPr>
        <w:spacing w:after="240"/>
        <w:ind w:left="1440"/>
        <w:jc w:val="both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COPIAS:</w:t>
      </w:r>
      <w:r w:rsidRPr="00A84CFE">
        <w:rPr>
          <w:rFonts w:ascii="Times New Roman" w:hAnsi="Times New Roman"/>
          <w:b/>
          <w:i/>
          <w:lang w:val="es-ES"/>
        </w:rPr>
        <w:t xml:space="preserve"> </w:t>
      </w:r>
      <w:r w:rsidRPr="00A84CFE">
        <w:rPr>
          <w:rFonts w:ascii="Times New Roman" w:hAnsi="Times New Roman"/>
          <w:i/>
          <w:noProof/>
          <w:lang w:val="es-ES"/>
        </w:rPr>
        <w:t xml:space="preserve">Haga </w:t>
      </w:r>
      <w:r w:rsidRPr="00A84CFE">
        <w:rPr>
          <w:rFonts w:ascii="Times New Roman" w:hAnsi="Times New Roman"/>
          <w:b/>
          <w:i/>
          <w:noProof/>
          <w:lang w:val="es-ES"/>
        </w:rPr>
        <w:t>dos copias</w:t>
      </w:r>
      <w:r w:rsidRPr="00A84CFE">
        <w:rPr>
          <w:rFonts w:ascii="Times New Roman" w:hAnsi="Times New Roman"/>
          <w:i/>
          <w:noProof/>
          <w:lang w:val="es-ES"/>
        </w:rPr>
        <w:t xml:space="preserve"> de su </w:t>
      </w:r>
      <w:r w:rsidRPr="00A84CFE">
        <w:rPr>
          <w:rFonts w:ascii="Times New Roman" w:hAnsi="Times New Roman"/>
          <w:b/>
          <w:i/>
          <w:noProof/>
          <w:lang w:val="es-ES"/>
        </w:rPr>
        <w:t>“Solicitud y declaración jurada por contumacia”</w:t>
      </w:r>
      <w:r w:rsidRPr="00A84CFE">
        <w:rPr>
          <w:rFonts w:ascii="Times New Roman" w:hAnsi="Times New Roman"/>
          <w:i/>
          <w:noProof/>
          <w:lang w:val="es-ES"/>
        </w:rPr>
        <w:t xml:space="preserve"> notarizada.</w:t>
      </w:r>
    </w:p>
    <w:p w14:paraId="20A1D6D8" w14:textId="77777777" w:rsidR="001D4993" w:rsidRPr="00A84CFE" w:rsidRDefault="00E5306D" w:rsidP="00F14791">
      <w:pPr>
        <w:pStyle w:val="Heading1"/>
        <w:spacing w:after="240" w:line="240" w:lineRule="auto"/>
        <w:ind w:left="1440" w:hanging="1440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PASO 4:</w:t>
      </w:r>
      <w:r w:rsidR="004902F1"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 </w:t>
      </w:r>
      <w:r w:rsidR="004902F1"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ab/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PRESENTACIÓN</w:t>
      </w:r>
      <w:r w:rsidR="004902F1"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:</w:t>
      </w:r>
      <w:r w:rsidR="00F14791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 xml:space="preserve"> </w:t>
      </w:r>
      <w:r w:rsidR="004902F1"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>Presente</w:t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 xml:space="preserve"> el original “Solicitud y declaración jurada por contumacia” al</w:t>
      </w:r>
      <w:r w:rsidR="004902F1"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 </w:t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Secretario del Tribunal</w:t>
      </w:r>
      <w:r w:rsidR="00A84CFE"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.</w:t>
      </w:r>
    </w:p>
    <w:p w14:paraId="7BBBECF0" w14:textId="77777777" w:rsidR="00E5306D" w:rsidRPr="00A84CFE" w:rsidRDefault="00E5306D" w:rsidP="00F14791">
      <w:pPr>
        <w:spacing w:after="240"/>
        <w:ind w:left="1440"/>
        <w:jc w:val="both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SECRETARIO:</w:t>
      </w:r>
      <w:r w:rsidR="00F14791">
        <w:rPr>
          <w:rFonts w:ascii="Times New Roman" w:hAnsi="Times New Roman"/>
          <w:b/>
          <w:i/>
          <w:noProof/>
          <w:lang w:val="es-ES"/>
        </w:rPr>
        <w:t xml:space="preserve"> </w:t>
      </w:r>
      <w:r w:rsidRPr="00A84CFE">
        <w:rPr>
          <w:rFonts w:ascii="Times New Roman" w:hAnsi="Times New Roman"/>
          <w:b/>
          <w:i/>
          <w:noProof/>
          <w:lang w:val="es-ES"/>
        </w:rPr>
        <w:t>Entregue el original y las dos copias</w:t>
      </w:r>
      <w:r w:rsidRPr="00A84CFE">
        <w:rPr>
          <w:rFonts w:ascii="Times New Roman" w:hAnsi="Times New Roman"/>
          <w:i/>
          <w:noProof/>
          <w:lang w:val="es-ES"/>
        </w:rPr>
        <w:t xml:space="preserve"> de la </w:t>
      </w:r>
      <w:r w:rsidRPr="00A84CFE">
        <w:rPr>
          <w:rFonts w:ascii="Times New Roman" w:hAnsi="Times New Roman"/>
          <w:b/>
          <w:i/>
          <w:noProof/>
          <w:lang w:val="es-ES"/>
        </w:rPr>
        <w:t>“Solicitud y declaración jurada por contumacia”</w:t>
      </w:r>
      <w:r w:rsidRPr="00A84CFE">
        <w:rPr>
          <w:rFonts w:ascii="Times New Roman" w:hAnsi="Times New Roman"/>
          <w:i/>
          <w:noProof/>
          <w:lang w:val="es-ES"/>
        </w:rPr>
        <w:t xml:space="preserve"> al Secretario en el mostrador de presentación.</w:t>
      </w:r>
      <w:r w:rsidRPr="00A84CFE">
        <w:rPr>
          <w:rFonts w:ascii="Times New Roman" w:hAnsi="Times New Roman"/>
          <w:i/>
          <w:lang w:val="es-ES"/>
        </w:rPr>
        <w:t xml:space="preserve">  </w:t>
      </w:r>
      <w:r w:rsidRPr="00A84CFE">
        <w:rPr>
          <w:rFonts w:ascii="Times New Roman" w:hAnsi="Times New Roman"/>
          <w:i/>
          <w:noProof/>
          <w:lang w:val="es-ES"/>
        </w:rPr>
        <w:t>El Secretario conserva el original, sella con la fecha los dos juegos de copias y se los regresa a usted.</w:t>
      </w:r>
      <w:r w:rsidRPr="00A84CFE">
        <w:rPr>
          <w:rFonts w:ascii="Times New Roman" w:hAnsi="Times New Roman"/>
          <w:i/>
          <w:lang w:val="es-ES"/>
        </w:rPr>
        <w:t xml:space="preserve">   </w:t>
      </w:r>
      <w:r w:rsidRPr="00A84CFE">
        <w:rPr>
          <w:rFonts w:ascii="Times New Roman" w:hAnsi="Times New Roman"/>
          <w:b/>
          <w:i/>
          <w:noProof/>
          <w:u w:val="single"/>
          <w:lang w:val="es-ES"/>
        </w:rPr>
        <w:t>Asegúrese</w:t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 de que ambas </w:t>
      </w:r>
      <w:r w:rsidRPr="00A84CFE">
        <w:rPr>
          <w:rFonts w:ascii="Times New Roman" w:hAnsi="Times New Roman"/>
          <w:i/>
          <w:noProof/>
          <w:lang w:val="es-ES"/>
        </w:rPr>
        <w:t xml:space="preserve">copias estén </w:t>
      </w:r>
      <w:r w:rsidR="007C26CC" w:rsidRPr="00A84CFE">
        <w:rPr>
          <w:rFonts w:ascii="Times New Roman" w:hAnsi="Times New Roman"/>
          <w:i/>
          <w:noProof/>
          <w:lang w:val="es-ES"/>
        </w:rPr>
        <w:t xml:space="preserve">  </w:t>
      </w:r>
      <w:r w:rsidRPr="00A84CFE">
        <w:rPr>
          <w:rFonts w:ascii="Times New Roman" w:hAnsi="Times New Roman"/>
          <w:i/>
          <w:noProof/>
          <w:lang w:val="es-ES"/>
        </w:rPr>
        <w:t>selladas.</w:t>
      </w:r>
    </w:p>
    <w:p w14:paraId="737DB689" w14:textId="77777777" w:rsidR="00E5306D" w:rsidRPr="00A84CFE" w:rsidRDefault="00E5306D" w:rsidP="00F14791">
      <w:pPr>
        <w:spacing w:after="240"/>
        <w:ind w:left="1440" w:hanging="1440"/>
        <w:jc w:val="both"/>
        <w:rPr>
          <w:rFonts w:ascii="Times New Roman" w:hAnsi="Times New Roman"/>
          <w:i/>
          <w:noProof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PASO 5:</w:t>
      </w:r>
      <w:r w:rsidRPr="00A84CFE">
        <w:rPr>
          <w:rFonts w:ascii="Times New Roman" w:hAnsi="Times New Roman"/>
          <w:b/>
          <w:i/>
          <w:lang w:val="es-ES"/>
        </w:rPr>
        <w:t xml:space="preserve"> </w:t>
      </w:r>
      <w:r w:rsidR="004902F1" w:rsidRPr="00A84CFE">
        <w:rPr>
          <w:rFonts w:ascii="Times New Roman" w:hAnsi="Times New Roman"/>
          <w:b/>
          <w:i/>
          <w:lang w:val="es-ES"/>
        </w:rPr>
        <w:t xml:space="preserve"> </w:t>
      </w:r>
      <w:r w:rsidR="004902F1" w:rsidRPr="00A84CFE">
        <w:rPr>
          <w:rFonts w:ascii="Times New Roman" w:hAnsi="Times New Roman"/>
          <w:b/>
          <w:i/>
          <w:lang w:val="es-ES"/>
        </w:rPr>
        <w:tab/>
      </w:r>
      <w:r w:rsidRPr="00A84CFE">
        <w:rPr>
          <w:rFonts w:ascii="Times New Roman" w:hAnsi="Times New Roman"/>
          <w:b/>
          <w:i/>
          <w:noProof/>
          <w:lang w:val="es-ES"/>
        </w:rPr>
        <w:t>CORREO:</w:t>
      </w:r>
      <w:r w:rsidR="00CF1010" w:rsidRPr="00A84CFE">
        <w:rPr>
          <w:rFonts w:ascii="Times New Roman" w:hAnsi="Times New Roman"/>
          <w:b/>
          <w:i/>
          <w:noProof/>
          <w:lang w:val="es-ES"/>
        </w:rPr>
        <w:t xml:space="preserve"> </w:t>
      </w:r>
      <w:r w:rsidRPr="00A84CFE">
        <w:rPr>
          <w:rFonts w:ascii="Times New Roman" w:hAnsi="Times New Roman"/>
          <w:b/>
          <w:i/>
          <w:noProof/>
          <w:lang w:val="es-ES"/>
        </w:rPr>
        <w:t>Envíe por correo o entregue en mano una de las copias selladas</w:t>
      </w:r>
      <w:r w:rsidRPr="00A84CFE">
        <w:rPr>
          <w:rFonts w:ascii="Times New Roman" w:hAnsi="Times New Roman"/>
          <w:i/>
          <w:noProof/>
          <w:lang w:val="es-ES"/>
        </w:rPr>
        <w:t xml:space="preserve"> de la </w:t>
      </w:r>
      <w:r w:rsidRPr="00A84CFE">
        <w:rPr>
          <w:rFonts w:ascii="Times New Roman" w:hAnsi="Times New Roman"/>
          <w:b/>
          <w:i/>
          <w:noProof/>
          <w:lang w:val="es-ES"/>
        </w:rPr>
        <w:t>“Solicitud y declaración jurada por contumacia”</w:t>
      </w:r>
      <w:r w:rsidRPr="00A84CFE">
        <w:rPr>
          <w:rFonts w:ascii="Times New Roman" w:hAnsi="Times New Roman"/>
          <w:i/>
          <w:noProof/>
          <w:lang w:val="es-ES"/>
        </w:rPr>
        <w:t xml:space="preserve"> a la otra parte, el mismo día que presente los documentos ante el Secretario del Tribunal.</w:t>
      </w:r>
      <w:r w:rsidRPr="00A84CFE">
        <w:rPr>
          <w:rFonts w:ascii="Times New Roman" w:hAnsi="Times New Roman"/>
          <w:i/>
          <w:lang w:val="es-ES"/>
        </w:rPr>
        <w:t xml:space="preserve">  </w:t>
      </w:r>
      <w:r w:rsidRPr="00A84CFE">
        <w:rPr>
          <w:rFonts w:ascii="Times New Roman" w:hAnsi="Times New Roman"/>
          <w:i/>
          <w:noProof/>
          <w:lang w:val="es-ES"/>
        </w:rPr>
        <w:t>Conserve la otra copia para sus archivos.</w:t>
      </w:r>
    </w:p>
    <w:p w14:paraId="38D08FA5" w14:textId="77777777" w:rsidR="00E5306D" w:rsidRPr="00A84CFE" w:rsidRDefault="00E5306D" w:rsidP="00F14791">
      <w:pPr>
        <w:pStyle w:val="Heading1"/>
        <w:spacing w:after="240" w:line="240" w:lineRule="auto"/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</w:pP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CÓMO OBTENER UNA AUDIENCIA POR CONTUMACIA</w:t>
      </w:r>
    </w:p>
    <w:p w14:paraId="342379BE" w14:textId="77777777" w:rsidR="00E5306D" w:rsidRPr="00A84CFE" w:rsidRDefault="00E5306D" w:rsidP="00F14791">
      <w:pPr>
        <w:pStyle w:val="Heading1"/>
        <w:spacing w:after="240" w:line="240" w:lineRule="auto"/>
        <w:ind w:left="1440" w:hanging="1440"/>
        <w:jc w:val="both"/>
        <w:rPr>
          <w:rFonts w:ascii="Times New Roman" w:hAnsi="Times New Roman" w:cs="Times New Roman"/>
          <w:bCs w:val="0"/>
          <w:i/>
          <w:sz w:val="24"/>
          <w:szCs w:val="24"/>
          <w:lang w:val="es-ES"/>
        </w:rPr>
      </w:pP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PASO 6: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  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ab/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A PARTIR DEL DÍA DESPUÉS DE HABER PRESENTADO LA “SOLICITUD Y DECLARACIÓN JURADA”, ESPERE DIEZ DÍAS PARA PROCEDER AL PASO 7.</w:t>
      </w:r>
    </w:p>
    <w:p w14:paraId="50024ED5" w14:textId="77777777" w:rsidR="00E5306D" w:rsidRDefault="00E5306D" w:rsidP="00F14791">
      <w:pPr>
        <w:pStyle w:val="a"/>
        <w:spacing w:after="240"/>
        <w:ind w:left="1440" w:hanging="1440"/>
        <w:jc w:val="both"/>
        <w:rPr>
          <w:rFonts w:ascii="Times New Roman" w:hAnsi="Times New Roman"/>
          <w:i/>
          <w:noProof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PASO 7:</w:t>
      </w:r>
      <w:r w:rsidRPr="00A84CFE">
        <w:rPr>
          <w:rFonts w:ascii="Times New Roman" w:hAnsi="Times New Roman"/>
          <w:b/>
          <w:i/>
          <w:lang w:val="es-ES"/>
        </w:rPr>
        <w:tab/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LLENE LA “LISTA DE VERIFICACIÓN PARA SELECCIÓN POR CONTUMACIA” </w:t>
      </w:r>
      <w:r w:rsidRPr="00A84CFE">
        <w:rPr>
          <w:rFonts w:ascii="Times New Roman" w:hAnsi="Times New Roman"/>
          <w:i/>
          <w:noProof/>
          <w:lang w:val="es-ES"/>
        </w:rPr>
        <w:t>(el siguiente documento de esta serie)</w:t>
      </w:r>
    </w:p>
    <w:p w14:paraId="03970EEF" w14:textId="77777777" w:rsidR="00E5306D" w:rsidRDefault="00E5306D" w:rsidP="00F14791">
      <w:pPr>
        <w:pStyle w:val="a"/>
        <w:spacing w:after="240"/>
        <w:ind w:left="1440" w:hanging="1440"/>
        <w:jc w:val="both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 xml:space="preserve">PASO 8:  </w:t>
      </w:r>
      <w:r w:rsidRPr="00A84CFE">
        <w:rPr>
          <w:rFonts w:ascii="Times New Roman" w:hAnsi="Times New Roman"/>
          <w:b/>
          <w:i/>
          <w:noProof/>
          <w:lang w:val="es-ES"/>
        </w:rPr>
        <w:tab/>
      </w:r>
      <w:r w:rsidRPr="00A84CFE">
        <w:rPr>
          <w:rFonts w:ascii="Times New Roman" w:hAnsi="Times New Roman"/>
          <w:b/>
          <w:i/>
          <w:lang w:val="es-ES"/>
        </w:rPr>
        <w:t xml:space="preserve">PROGRAME SU AUDIENCIA POR CONTUMACIA LLAMANDO </w:t>
      </w:r>
      <w:r w:rsidR="00451862">
        <w:rPr>
          <w:rFonts w:ascii="Times New Roman" w:hAnsi="Times New Roman"/>
          <w:b/>
          <w:i/>
          <w:lang w:val="es-ES"/>
        </w:rPr>
        <w:t>EL TRIBUNAL</w:t>
      </w:r>
      <w:r w:rsidRPr="00A84CFE">
        <w:rPr>
          <w:rFonts w:ascii="Times New Roman" w:hAnsi="Times New Roman"/>
          <w:i/>
          <w:lang w:val="es-ES"/>
        </w:rPr>
        <w:t>.</w:t>
      </w:r>
      <w:r w:rsidR="00451862">
        <w:rPr>
          <w:rFonts w:ascii="Times New Roman" w:hAnsi="Times New Roman"/>
          <w:i/>
          <w:lang w:val="es-ES"/>
        </w:rPr>
        <w:t xml:space="preserve">  </w:t>
      </w:r>
      <w:r w:rsidRPr="00A84CFE">
        <w:rPr>
          <w:rFonts w:ascii="Times New Roman" w:hAnsi="Times New Roman"/>
          <w:i/>
          <w:lang w:val="es-ES"/>
        </w:rPr>
        <w:t>Necesitará la información de la “Lista de verificación para selección por contumacia” con usted cuando programe su audiencia.</w:t>
      </w:r>
    </w:p>
    <w:p w14:paraId="55249A39" w14:textId="77777777" w:rsidR="00E5306D" w:rsidRPr="00A84CFE" w:rsidRDefault="00E5306D" w:rsidP="00451862">
      <w:pPr>
        <w:pStyle w:val="Heading5"/>
        <w:tabs>
          <w:tab w:val="clear" w:pos="-1440"/>
          <w:tab w:val="clear" w:pos="-720"/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</w:tabs>
        <w:spacing w:after="240" w:line="240" w:lineRule="auto"/>
        <w:ind w:left="1440" w:hanging="1440"/>
        <w:rPr>
          <w:rFonts w:ascii="Times New Roman" w:eastAsia="Arial Unicode MS" w:hAnsi="Times New Roman" w:cs="Times New Roman"/>
          <w:i/>
          <w:caps/>
          <w:lang w:val="es-ES"/>
        </w:rPr>
      </w:pPr>
      <w:r w:rsidRPr="00A84CFE">
        <w:rPr>
          <w:rFonts w:ascii="Times New Roman" w:hAnsi="Times New Roman" w:cs="Times New Roman"/>
          <w:bCs w:val="0"/>
          <w:i/>
          <w:noProof/>
          <w:lang w:val="es-ES"/>
        </w:rPr>
        <w:t>PASO 9:</w:t>
      </w:r>
      <w:r w:rsidRPr="00A84CFE">
        <w:rPr>
          <w:rFonts w:ascii="Times New Roman" w:hAnsi="Times New Roman" w:cs="Times New Roman"/>
          <w:b w:val="0"/>
          <w:bCs w:val="0"/>
          <w:i/>
          <w:noProof/>
          <w:lang w:val="es-ES"/>
        </w:rPr>
        <w:t xml:space="preserve"> </w:t>
      </w:r>
      <w:r w:rsidRPr="00A84CFE">
        <w:rPr>
          <w:rFonts w:ascii="Times New Roman" w:hAnsi="Times New Roman" w:cs="Times New Roman"/>
          <w:b w:val="0"/>
          <w:bCs w:val="0"/>
          <w:i/>
          <w:noProof/>
          <w:lang w:val="es-ES"/>
        </w:rPr>
        <w:tab/>
      </w:r>
      <w:r w:rsidR="00451862" w:rsidRPr="00A84CFE">
        <w:rPr>
          <w:rFonts w:ascii="Times New Roman" w:hAnsi="Times New Roman" w:cs="Times New Roman"/>
          <w:bCs w:val="0"/>
          <w:i/>
          <w:noProof/>
          <w:lang w:val="es-ES"/>
        </w:rPr>
        <w:t>PREPÁRESE PARA LA AUDIENCIA EN EL TRIBUNAL</w:t>
      </w:r>
      <w:r w:rsidR="00451862">
        <w:rPr>
          <w:rFonts w:ascii="Times New Roman" w:hAnsi="Times New Roman" w:cs="Times New Roman"/>
          <w:bCs w:val="0"/>
          <w:i/>
          <w:noProof/>
          <w:lang w:val="es-ES"/>
        </w:rPr>
        <w:t xml:space="preserve">.  </w:t>
      </w:r>
      <w:r w:rsidR="00451862" w:rsidRPr="00451862">
        <w:rPr>
          <w:rFonts w:ascii="Times New Roman" w:hAnsi="Times New Roman" w:cs="Times New Roman"/>
          <w:b w:val="0"/>
          <w:bCs w:val="0"/>
          <w:i/>
          <w:noProof/>
          <w:lang w:val="es-ES"/>
        </w:rPr>
        <w:t>L</w:t>
      </w:r>
      <w:r w:rsidR="00451862" w:rsidRPr="00A84CFE">
        <w:rPr>
          <w:rFonts w:ascii="Times New Roman" w:hAnsi="Times New Roman"/>
          <w:b w:val="0"/>
          <w:i/>
          <w:noProof/>
          <w:lang w:val="es-ES"/>
        </w:rPr>
        <w:t>ea “cómo asistir a la audiencia por contumacia y qué hacer en el tribunal”.</w:t>
      </w:r>
    </w:p>
    <w:p w14:paraId="783D6DC5" w14:textId="77777777" w:rsidR="00E5306D" w:rsidRPr="00A84CFE" w:rsidRDefault="00E5306D" w:rsidP="00451862">
      <w:pPr>
        <w:tabs>
          <w:tab w:val="left" w:pos="1440"/>
        </w:tabs>
        <w:spacing w:after="240"/>
        <w:ind w:left="1440" w:hanging="1440"/>
        <w:rPr>
          <w:rFonts w:ascii="Times New Roman" w:hAnsi="Times New Roman"/>
          <w:b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PASO 10:</w:t>
      </w:r>
      <w:r w:rsidR="00451862">
        <w:rPr>
          <w:rFonts w:ascii="Times New Roman" w:hAnsi="Times New Roman"/>
          <w:b/>
          <w:i/>
          <w:lang w:val="es-ES"/>
        </w:rPr>
        <w:tab/>
      </w:r>
      <w:r w:rsidRPr="00A84CFE">
        <w:rPr>
          <w:rFonts w:ascii="Times New Roman" w:hAnsi="Times New Roman"/>
          <w:b/>
          <w:i/>
          <w:noProof/>
          <w:lang w:val="es-ES"/>
        </w:rPr>
        <w:t>VAYA A LA AUDIENCIA A LA HORA Y EN LA FECHA PROGRAMADAS.</w:t>
      </w:r>
      <w:r w:rsidRPr="00A84CFE">
        <w:rPr>
          <w:rFonts w:ascii="Times New Roman" w:hAnsi="Times New Roman"/>
          <w:b/>
          <w:i/>
          <w:lang w:val="es-ES"/>
        </w:rPr>
        <w:t xml:space="preserve">  </w:t>
      </w:r>
    </w:p>
    <w:p w14:paraId="67A92270" w14:textId="77777777" w:rsidR="0015437A" w:rsidRDefault="0015437A">
      <w:r>
        <w:br w:type="page"/>
      </w:r>
    </w:p>
    <w:tbl>
      <w:tblPr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5007"/>
        <w:gridCol w:w="359"/>
        <w:gridCol w:w="359"/>
        <w:gridCol w:w="5093"/>
      </w:tblGrid>
      <w:tr w:rsidR="00E5306D" w:rsidRPr="00A84CFE" w14:paraId="367F1762" w14:textId="77777777" w:rsidTr="00451862">
        <w:trPr>
          <w:trHeight w:val="393"/>
        </w:trPr>
        <w:tc>
          <w:tcPr>
            <w:tcW w:w="10818" w:type="dxa"/>
            <w:gridSpan w:val="4"/>
            <w:vAlign w:val="center"/>
          </w:tcPr>
          <w:p w14:paraId="5E9B16E6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b/>
                <w:i/>
                <w:lang w:val="es-ES"/>
              </w:rPr>
            </w:pPr>
            <w:r w:rsidRPr="00A84CFE">
              <w:rPr>
                <w:rFonts w:ascii="Times New Roman" w:hAnsi="Times New Roman"/>
                <w:b/>
                <w:i/>
                <w:lang w:val="es-ES"/>
              </w:rPr>
              <w:t>AUDIENCIA POR CONTUMACIA:  Lo que se DEBE y NO DEBE hacer</w:t>
            </w:r>
          </w:p>
          <w:p w14:paraId="7ECA6B30" w14:textId="77777777" w:rsidR="003D53B2" w:rsidRPr="00A84CFE" w:rsidRDefault="003D53B2" w:rsidP="00451862">
            <w:pPr>
              <w:jc w:val="center"/>
              <w:rPr>
                <w:rFonts w:ascii="Times New Roman" w:hAnsi="Times New Roman"/>
                <w:i/>
                <w:lang w:val="es-ES"/>
              </w:rPr>
            </w:pPr>
          </w:p>
        </w:tc>
      </w:tr>
      <w:tr w:rsidR="00E5306D" w:rsidRPr="00A84CFE" w14:paraId="0F4329C9" w14:textId="77777777" w:rsidTr="00451862">
        <w:trPr>
          <w:trHeight w:val="490"/>
        </w:trPr>
        <w:tc>
          <w:tcPr>
            <w:tcW w:w="5007" w:type="dxa"/>
          </w:tcPr>
          <w:p w14:paraId="44B0E9B0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Times New Roman" w:hAnsi="Times New Roman"/>
                <w:b/>
                <w:i/>
                <w:u w:val="single"/>
                <w:lang w:val="es-ES"/>
              </w:rPr>
              <w:t>LO QUE SE DEBE HACER</w:t>
            </w:r>
          </w:p>
        </w:tc>
        <w:tc>
          <w:tcPr>
            <w:tcW w:w="359" w:type="dxa"/>
          </w:tcPr>
          <w:p w14:paraId="5201CBAB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b/>
                <w:i/>
                <w:lang w:val="es-ES"/>
              </w:rPr>
            </w:pPr>
          </w:p>
        </w:tc>
        <w:tc>
          <w:tcPr>
            <w:tcW w:w="359" w:type="dxa"/>
          </w:tcPr>
          <w:p w14:paraId="29EF4AF2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b/>
                <w:i/>
                <w:lang w:val="es-ES"/>
              </w:rPr>
            </w:pPr>
          </w:p>
        </w:tc>
        <w:tc>
          <w:tcPr>
            <w:tcW w:w="5093" w:type="dxa"/>
          </w:tcPr>
          <w:p w14:paraId="5C1AE800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Times New Roman" w:hAnsi="Times New Roman"/>
                <w:b/>
                <w:i/>
                <w:u w:val="single"/>
                <w:lang w:val="es-ES"/>
              </w:rPr>
              <w:t>LO QUE NO SE DEBE HACER</w:t>
            </w:r>
          </w:p>
        </w:tc>
      </w:tr>
      <w:tr w:rsidR="00E5306D" w:rsidRPr="00A84CFE" w14:paraId="7BF31E4C" w14:textId="77777777" w:rsidTr="00451862">
        <w:trPr>
          <w:trHeight w:val="1174"/>
        </w:trPr>
        <w:tc>
          <w:tcPr>
            <w:tcW w:w="5007" w:type="dxa"/>
          </w:tcPr>
          <w:p w14:paraId="1EA6B912" w14:textId="77777777" w:rsidR="00451862" w:rsidRDefault="00E5306D" w:rsidP="00451862">
            <w:pPr>
              <w:ind w:left="432" w:hanging="180"/>
              <w:jc w:val="both"/>
              <w:rPr>
                <w:rFonts w:ascii="Times New Roman" w:eastAsia="Arial Unicode MS" w:hAnsi="Times New Roman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eastAsia="Arial Unicode MS" w:hAnsi="Times New Roman"/>
                <w:i/>
                <w:lang w:val="es-ES"/>
              </w:rPr>
              <w:t>Sea puntual (si llega tarde, se programar</w:t>
            </w:r>
            <w:r w:rsidRPr="00A84CFE">
              <w:rPr>
                <w:rFonts w:ascii="Times New Roman" w:hAnsi="Times New Roman"/>
                <w:i/>
                <w:lang w:val="es-ES"/>
              </w:rPr>
              <w:t>á</w:t>
            </w:r>
            <w:r w:rsidRPr="00A84CFE">
              <w:rPr>
                <w:rFonts w:ascii="Times New Roman" w:eastAsia="Arial Unicode MS" w:hAnsi="Times New Roman"/>
                <w:i/>
                <w:lang w:val="es-ES"/>
              </w:rPr>
              <w:t xml:space="preserve"> su audiencia para otro d</w:t>
            </w:r>
            <w:r w:rsidRPr="00A84CFE">
              <w:rPr>
                <w:rFonts w:ascii="Times New Roman" w:hAnsi="Times New Roman"/>
                <w:i/>
                <w:lang w:val="es-ES"/>
              </w:rPr>
              <w:t>í</w:t>
            </w:r>
            <w:r w:rsidRPr="00A84CFE">
              <w:rPr>
                <w:rFonts w:ascii="Times New Roman" w:eastAsia="Arial Unicode MS" w:hAnsi="Times New Roman"/>
                <w:i/>
                <w:lang w:val="es-ES"/>
              </w:rPr>
              <w:t>a)</w:t>
            </w:r>
          </w:p>
          <w:p w14:paraId="7D16B217" w14:textId="77777777" w:rsidR="00451862" w:rsidRDefault="00451862" w:rsidP="00451862">
            <w:pPr>
              <w:ind w:left="432" w:hanging="180"/>
              <w:jc w:val="both"/>
              <w:rPr>
                <w:rFonts w:ascii="Segoe UI Symbol" w:eastAsia="MS Mincho" w:hAnsi="Segoe UI Symbol" w:cs="Segoe UI Symbol"/>
                <w:i/>
                <w:lang w:val="es-ES"/>
              </w:rPr>
            </w:pPr>
          </w:p>
          <w:p w14:paraId="6ABB124A" w14:textId="77777777" w:rsidR="00451862" w:rsidRDefault="00451862" w:rsidP="00451862">
            <w:pPr>
              <w:ind w:left="432" w:hanging="180"/>
              <w:jc w:val="both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hAnsi="Times New Roman"/>
                <w:i/>
                <w:lang w:val="es-ES"/>
              </w:rPr>
              <w:t>Anticipe que pasará cuatro horas o más en el tribunal (planifique con esto en mente)</w:t>
            </w:r>
          </w:p>
          <w:p w14:paraId="25B99D7E" w14:textId="77777777" w:rsidR="00451862" w:rsidRDefault="00451862" w:rsidP="00451862">
            <w:pPr>
              <w:ind w:left="432" w:hanging="180"/>
              <w:jc w:val="both"/>
              <w:rPr>
                <w:rFonts w:ascii="Times New Roman" w:hAnsi="Times New Roman"/>
                <w:i/>
                <w:lang w:val="es-ES"/>
              </w:rPr>
            </w:pPr>
          </w:p>
          <w:p w14:paraId="5CDBA0DF" w14:textId="77777777" w:rsidR="00451862" w:rsidRDefault="00451862" w:rsidP="00451862">
            <w:pPr>
              <w:ind w:left="432" w:hanging="180"/>
              <w:jc w:val="both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hAnsi="Times New Roman"/>
                <w:i/>
                <w:lang w:val="es-ES"/>
              </w:rPr>
              <w:t>Vístase de manera apropiada (no se permite usar gorras o sombreros en la sala del tribunal)</w:t>
            </w:r>
          </w:p>
          <w:p w14:paraId="70B76A65" w14:textId="77777777" w:rsidR="00451862" w:rsidRDefault="00451862" w:rsidP="00451862">
            <w:pPr>
              <w:ind w:left="432" w:hanging="180"/>
              <w:jc w:val="both"/>
              <w:rPr>
                <w:rFonts w:ascii="Times New Roman" w:hAnsi="Times New Roman"/>
                <w:i/>
                <w:lang w:val="es-ES"/>
              </w:rPr>
            </w:pPr>
          </w:p>
          <w:p w14:paraId="4779874C" w14:textId="77777777" w:rsidR="00E5306D" w:rsidRPr="00A84CFE" w:rsidRDefault="00451862" w:rsidP="00451862">
            <w:pPr>
              <w:ind w:left="432" w:hanging="180"/>
              <w:jc w:val="both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eastAsia="Arial Unicode MS" w:hAnsi="Times New Roman"/>
                <w:i/>
                <w:lang w:val="es-ES"/>
              </w:rPr>
              <w:t>Traiga los documentos requeridos (si no trae los documentos requeridos, se programar</w:t>
            </w:r>
            <w:r w:rsidRPr="00A84CFE">
              <w:rPr>
                <w:rFonts w:ascii="Times New Roman" w:hAnsi="Times New Roman"/>
                <w:i/>
                <w:lang w:val="es-ES"/>
              </w:rPr>
              <w:t>á</w:t>
            </w:r>
            <w:r w:rsidRPr="00A84CFE">
              <w:rPr>
                <w:rFonts w:ascii="Times New Roman" w:eastAsia="Arial Unicode MS" w:hAnsi="Times New Roman"/>
                <w:i/>
                <w:lang w:val="es-ES"/>
              </w:rPr>
              <w:t xml:space="preserve"> su audiencia para otro d</w:t>
            </w:r>
            <w:r w:rsidRPr="00A84CFE">
              <w:rPr>
                <w:rFonts w:ascii="Times New Roman" w:hAnsi="Times New Roman"/>
                <w:i/>
                <w:lang w:val="es-ES"/>
              </w:rPr>
              <w:t>í</w:t>
            </w:r>
            <w:r w:rsidRPr="00A84CFE">
              <w:rPr>
                <w:rFonts w:ascii="Times New Roman" w:eastAsia="Arial Unicode MS" w:hAnsi="Times New Roman"/>
                <w:i/>
                <w:lang w:val="es-ES"/>
              </w:rPr>
              <w:t>a</w:t>
            </w:r>
            <w:r w:rsidRPr="00A84CFE">
              <w:rPr>
                <w:rFonts w:ascii="Times New Roman" w:hAnsi="Times New Roman"/>
                <w:i/>
                <w:lang w:val="es-ES"/>
              </w:rPr>
              <w:t>)</w:t>
            </w:r>
          </w:p>
        </w:tc>
        <w:tc>
          <w:tcPr>
            <w:tcW w:w="359" w:type="dxa"/>
          </w:tcPr>
          <w:p w14:paraId="1C4849F3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i/>
                <w:lang w:val="es-ES"/>
              </w:rPr>
            </w:pPr>
          </w:p>
        </w:tc>
        <w:tc>
          <w:tcPr>
            <w:tcW w:w="359" w:type="dxa"/>
          </w:tcPr>
          <w:p w14:paraId="1C49B2DD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i/>
                <w:lang w:val="es-ES"/>
              </w:rPr>
            </w:pPr>
          </w:p>
        </w:tc>
        <w:tc>
          <w:tcPr>
            <w:tcW w:w="5093" w:type="dxa"/>
          </w:tcPr>
          <w:p w14:paraId="525F9BFB" w14:textId="77777777" w:rsidR="00451862" w:rsidRDefault="00E5306D" w:rsidP="00451862">
            <w:pPr>
              <w:ind w:left="162" w:hanging="162"/>
              <w:jc w:val="both"/>
              <w:rPr>
                <w:rFonts w:ascii="Segoe UI Symbol" w:eastAsia="MS Mincho" w:hAnsi="Segoe UI Symbol" w:cs="Segoe UI Symbol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hAnsi="Times New Roman"/>
                <w:i/>
                <w:lang w:val="es-ES"/>
              </w:rPr>
              <w:t>No traiga menores a la audiencia (si trae menores consigo, su audiencia se programará para otro día)</w:t>
            </w:r>
          </w:p>
          <w:p w14:paraId="38EFC1E7" w14:textId="77777777" w:rsidR="00451862" w:rsidRDefault="00451862" w:rsidP="00451862">
            <w:pPr>
              <w:ind w:left="162" w:hanging="162"/>
              <w:jc w:val="both"/>
              <w:rPr>
                <w:rFonts w:ascii="Segoe UI Symbol" w:eastAsia="MS Mincho" w:hAnsi="Segoe UI Symbol" w:cs="Segoe UI Symbol"/>
                <w:i/>
                <w:lang w:val="es-ES"/>
              </w:rPr>
            </w:pPr>
          </w:p>
          <w:p w14:paraId="60EE8CF6" w14:textId="77777777" w:rsidR="00451862" w:rsidRDefault="00451862" w:rsidP="00451862">
            <w:pPr>
              <w:ind w:left="162" w:hanging="162"/>
              <w:jc w:val="both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hAnsi="Times New Roman"/>
                <w:i/>
                <w:lang w:val="es-ES"/>
              </w:rPr>
              <w:t>No traiga comida ni bebidas a la sala del tribunal</w:t>
            </w:r>
          </w:p>
          <w:p w14:paraId="3AA2B599" w14:textId="77777777" w:rsidR="00451862" w:rsidRDefault="00451862" w:rsidP="00451862">
            <w:pPr>
              <w:ind w:left="162" w:hanging="162"/>
              <w:jc w:val="both"/>
              <w:rPr>
                <w:rFonts w:ascii="Segoe UI Symbol" w:eastAsia="MS Mincho" w:hAnsi="Segoe UI Symbol" w:cs="Segoe UI Symbol"/>
                <w:i/>
                <w:lang w:val="es-ES"/>
              </w:rPr>
            </w:pPr>
          </w:p>
          <w:p w14:paraId="0F1D8E92" w14:textId="77777777" w:rsidR="00E5306D" w:rsidRPr="00A84CFE" w:rsidRDefault="00451862" w:rsidP="00451862">
            <w:pPr>
              <w:ind w:left="162" w:hanging="162"/>
              <w:jc w:val="both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hAnsi="Times New Roman"/>
                <w:i/>
                <w:lang w:val="es-ES"/>
              </w:rPr>
              <w:t>No use goma de mascar en la sala del tribunal</w:t>
            </w:r>
          </w:p>
        </w:tc>
      </w:tr>
    </w:tbl>
    <w:p w14:paraId="38DE50B5" w14:textId="77777777" w:rsidR="00E5306D" w:rsidRPr="00A84CFE" w:rsidRDefault="00E5306D" w:rsidP="00F14791">
      <w:pPr>
        <w:pStyle w:val="Textodeglobo"/>
        <w:spacing w:after="240"/>
        <w:rPr>
          <w:rFonts w:eastAsia="Arial Unicode MS"/>
          <w:i/>
          <w:sz w:val="24"/>
          <w:szCs w:val="24"/>
          <w:lang w:val="es-ES"/>
        </w:rPr>
      </w:pPr>
    </w:p>
    <w:sectPr w:rsidR="00E5306D" w:rsidRPr="00A84CFE" w:rsidSect="00F14791">
      <w:headerReference w:type="default" r:id="rId7"/>
      <w:footerReference w:type="default" r:id="rId8"/>
      <w:endnotePr>
        <w:numFmt w:val="decimal"/>
      </w:endnotePr>
      <w:type w:val="continuous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5F7FC" w14:textId="77777777" w:rsidR="00876F9F" w:rsidRPr="00E5306D" w:rsidRDefault="00876F9F">
      <w:r w:rsidRPr="00E5306D">
        <w:separator/>
      </w:r>
    </w:p>
  </w:endnote>
  <w:endnote w:type="continuationSeparator" w:id="0">
    <w:p w14:paraId="7AB96673" w14:textId="77777777" w:rsidR="00876F9F" w:rsidRPr="00E5306D" w:rsidRDefault="00876F9F">
      <w:r w:rsidRPr="00E5306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8D0D0" w14:textId="77777777" w:rsidR="00451862" w:rsidRPr="00451862" w:rsidRDefault="00451862" w:rsidP="00451862">
    <w:pPr>
      <w:tabs>
        <w:tab w:val="center" w:pos="5400"/>
        <w:tab w:val="left" w:pos="7740"/>
        <w:tab w:val="right" w:pos="10800"/>
        <w:tab w:val="right" w:pos="11088"/>
      </w:tabs>
      <w:spacing w:line="238" w:lineRule="auto"/>
      <w:rPr>
        <w:rFonts w:ascii="Times New Roman" w:hAnsi="Times New Roman"/>
        <w:sz w:val="16"/>
        <w:szCs w:val="16"/>
      </w:rPr>
    </w:pPr>
  </w:p>
  <w:p w14:paraId="11AF8479" w14:textId="77777777" w:rsidR="00E5306D" w:rsidRDefault="00451862" w:rsidP="00451862">
    <w:pPr>
      <w:tabs>
        <w:tab w:val="center" w:pos="5400"/>
        <w:tab w:val="right" w:pos="10800"/>
        <w:tab w:val="right" w:pos="11088"/>
      </w:tabs>
      <w:spacing w:line="238" w:lineRule="auto"/>
      <w:rPr>
        <w:rFonts w:ascii="Times New Roman" w:hAnsi="Times New Roman"/>
        <w:sz w:val="16"/>
        <w:szCs w:val="16"/>
      </w:rPr>
    </w:pPr>
    <w:r w:rsidRPr="00451862">
      <w:rPr>
        <w:rFonts w:ascii="Times New Roman" w:hAnsi="Times New Roman"/>
        <w:sz w:val="16"/>
        <w:szCs w:val="16"/>
      </w:rPr>
      <w:t>Arizona Supreme Court</w:t>
    </w:r>
    <w:r w:rsidRPr="00451862">
      <w:rPr>
        <w:rFonts w:ascii="Times New Roman" w:hAnsi="Times New Roman"/>
        <w:sz w:val="16"/>
        <w:szCs w:val="16"/>
      </w:rPr>
      <w:tab/>
      <w:t xml:space="preserve">Page </w:t>
    </w:r>
    <w:r w:rsidRPr="00451862">
      <w:rPr>
        <w:rFonts w:ascii="Times New Roman" w:hAnsi="Times New Roman"/>
        <w:bCs/>
        <w:sz w:val="16"/>
        <w:szCs w:val="16"/>
      </w:rPr>
      <w:fldChar w:fldCharType="begin"/>
    </w:r>
    <w:r w:rsidRPr="00451862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451862">
      <w:rPr>
        <w:rFonts w:ascii="Times New Roman" w:hAnsi="Times New Roman"/>
        <w:bCs/>
        <w:sz w:val="16"/>
        <w:szCs w:val="16"/>
      </w:rPr>
      <w:fldChar w:fldCharType="separate"/>
    </w:r>
    <w:r w:rsidR="00696BF7">
      <w:rPr>
        <w:rFonts w:ascii="Times New Roman" w:hAnsi="Times New Roman"/>
        <w:bCs/>
        <w:noProof/>
        <w:sz w:val="16"/>
        <w:szCs w:val="16"/>
      </w:rPr>
      <w:t>1</w:t>
    </w:r>
    <w:r w:rsidRPr="00451862">
      <w:rPr>
        <w:rFonts w:ascii="Times New Roman" w:hAnsi="Times New Roman"/>
        <w:bCs/>
        <w:sz w:val="16"/>
        <w:szCs w:val="16"/>
      </w:rPr>
      <w:fldChar w:fldCharType="end"/>
    </w:r>
    <w:r w:rsidRPr="00451862">
      <w:rPr>
        <w:rFonts w:ascii="Times New Roman" w:hAnsi="Times New Roman"/>
        <w:sz w:val="16"/>
        <w:szCs w:val="16"/>
      </w:rPr>
      <w:t xml:space="preserve"> of </w:t>
    </w:r>
    <w:r w:rsidRPr="00451862">
      <w:rPr>
        <w:rFonts w:ascii="Times New Roman" w:hAnsi="Times New Roman"/>
        <w:bCs/>
        <w:sz w:val="16"/>
        <w:szCs w:val="16"/>
      </w:rPr>
      <w:fldChar w:fldCharType="begin"/>
    </w:r>
    <w:r w:rsidRPr="00451862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451862">
      <w:rPr>
        <w:rFonts w:ascii="Times New Roman" w:hAnsi="Times New Roman"/>
        <w:bCs/>
        <w:sz w:val="16"/>
        <w:szCs w:val="16"/>
      </w:rPr>
      <w:fldChar w:fldCharType="separate"/>
    </w:r>
    <w:r w:rsidR="00696BF7">
      <w:rPr>
        <w:rFonts w:ascii="Times New Roman" w:hAnsi="Times New Roman"/>
        <w:bCs/>
        <w:noProof/>
        <w:sz w:val="16"/>
        <w:szCs w:val="16"/>
      </w:rPr>
      <w:t>1</w:t>
    </w:r>
    <w:r w:rsidRPr="00451862"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bCs/>
        <w:sz w:val="16"/>
        <w:szCs w:val="16"/>
      </w:rPr>
      <w:tab/>
    </w:r>
    <w:r w:rsidR="00E5306D" w:rsidRPr="00451862">
      <w:rPr>
        <w:rFonts w:ascii="Times New Roman" w:hAnsi="Times New Roman"/>
        <w:sz w:val="16"/>
        <w:szCs w:val="16"/>
      </w:rPr>
      <w:t>DRD60</w:t>
    </w:r>
    <w:r>
      <w:rPr>
        <w:rFonts w:ascii="Times New Roman" w:hAnsi="Times New Roman"/>
        <w:sz w:val="16"/>
        <w:szCs w:val="16"/>
      </w:rPr>
      <w:t>PS</w:t>
    </w:r>
    <w:r w:rsidR="00E5306D" w:rsidRPr="00451862">
      <w:rPr>
        <w:rFonts w:ascii="Times New Roman" w:hAnsi="Times New Roman"/>
        <w:sz w:val="16"/>
        <w:szCs w:val="16"/>
      </w:rPr>
      <w:t>-</w:t>
    </w:r>
    <w:r w:rsidR="00AC32D5" w:rsidRPr="00451862">
      <w:rPr>
        <w:rFonts w:ascii="Times New Roman" w:hAnsi="Times New Roman"/>
        <w:sz w:val="16"/>
        <w:szCs w:val="16"/>
      </w:rPr>
      <w:t>0</w:t>
    </w:r>
    <w:r w:rsidR="0046456E" w:rsidRPr="00451862">
      <w:rPr>
        <w:rFonts w:ascii="Times New Roman" w:hAnsi="Times New Roman"/>
        <w:sz w:val="16"/>
        <w:szCs w:val="16"/>
      </w:rPr>
      <w:t>9</w:t>
    </w:r>
    <w:r w:rsidR="004902F1" w:rsidRPr="00451862">
      <w:rPr>
        <w:rFonts w:ascii="Times New Roman" w:hAnsi="Times New Roman"/>
        <w:sz w:val="16"/>
        <w:szCs w:val="16"/>
      </w:rPr>
      <w:t>19</w:t>
    </w:r>
    <w:r w:rsidR="0046456E" w:rsidRPr="00451862">
      <w:rPr>
        <w:rFonts w:ascii="Times New Roman" w:hAnsi="Times New Roman"/>
        <w:sz w:val="16"/>
        <w:szCs w:val="16"/>
      </w:rPr>
      <w:t>17</w:t>
    </w:r>
  </w:p>
  <w:p w14:paraId="1579BF52" w14:textId="77777777" w:rsidR="009E301D" w:rsidRPr="00451862" w:rsidRDefault="009E301D" w:rsidP="00451862">
    <w:pPr>
      <w:tabs>
        <w:tab w:val="center" w:pos="5400"/>
        <w:tab w:val="right" w:pos="10800"/>
        <w:tab w:val="right" w:pos="11088"/>
      </w:tabs>
      <w:spacing w:line="238" w:lineRule="auto"/>
      <w:rPr>
        <w:rFonts w:ascii="Times New Roman" w:hAnsi="Times New Roman"/>
        <w:sz w:val="16"/>
        <w:szCs w:val="16"/>
      </w:rPr>
    </w:pPr>
    <w:r w:rsidRPr="009E301D">
      <w:rPr>
        <w:rFonts w:ascii="Times New Roman" w:hAnsi="Times New Roman"/>
        <w:sz w:val="16"/>
        <w:szCs w:val="16"/>
      </w:rPr>
      <w:t xml:space="preserve">Procedures: When and How to File an Application and Affidavit for Default in Family Court Cases </w:t>
    </w:r>
    <w:proofErr w:type="gramStart"/>
    <w:r w:rsidRPr="009E301D">
      <w:rPr>
        <w:rFonts w:ascii="Times New Roman" w:hAnsi="Times New Roman"/>
        <w:sz w:val="16"/>
        <w:szCs w:val="16"/>
      </w:rPr>
      <w:t>With</w:t>
    </w:r>
    <w:proofErr w:type="gramEnd"/>
    <w:r w:rsidRPr="009E301D">
      <w:rPr>
        <w:rFonts w:ascii="Times New Roman" w:hAnsi="Times New Roman"/>
        <w:sz w:val="16"/>
        <w:szCs w:val="16"/>
      </w:rPr>
      <w:t xml:space="preserve"> or Without Children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5D9B4E" w14:textId="77777777" w:rsidR="00876F9F" w:rsidRPr="00E5306D" w:rsidRDefault="00876F9F">
      <w:r w:rsidRPr="00E5306D">
        <w:separator/>
      </w:r>
    </w:p>
  </w:footnote>
  <w:footnote w:type="continuationSeparator" w:id="0">
    <w:p w14:paraId="11DFC8A5" w14:textId="77777777" w:rsidR="00876F9F" w:rsidRPr="00E5306D" w:rsidRDefault="00876F9F">
      <w:r w:rsidRPr="00E5306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C920A5" w14:textId="77777777" w:rsidR="00E5306D" w:rsidRPr="00E5306D" w:rsidRDefault="00C36C7E">
    <w:pPr>
      <w:pStyle w:val="Header"/>
    </w:pPr>
    <w:r>
      <w:rPr>
        <w:noProof/>
        <w:snapToGrid/>
      </w:rPr>
      <w:pict w14:anchorId="642B978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1" type="#_x0000_t136" style="position:absolute;margin-left:63.3pt;margin-top:277.7pt;width:496.15pt;height:121.65pt;rotation:1316014fd;z-index:1" fillcolor="#eaeaea" strokecolor="#ddd">
          <v:fill opacity="23593f"/>
          <v:shadow color="#868686"/>
          <v:textpath style="font-family:&quot;Arial Black&quot;;font-weight:bold;v-text-kern:t" trim="t" fitpath="t" string="NO HAGA COPIAS O&#10;PRESENTE DE ESTA PAGINA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E4CEA"/>
    <w:multiLevelType w:val="hybridMultilevel"/>
    <w:tmpl w:val="BE7292F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D6430"/>
    <w:multiLevelType w:val="hybridMultilevel"/>
    <w:tmpl w:val="E8C8FE8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F43232"/>
    <w:multiLevelType w:val="hybridMultilevel"/>
    <w:tmpl w:val="C08E77D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231BB2"/>
    <w:multiLevelType w:val="hybridMultilevel"/>
    <w:tmpl w:val="4342CDF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7D1D7A"/>
    <w:multiLevelType w:val="hybridMultilevel"/>
    <w:tmpl w:val="8F36AB6E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C4661F"/>
    <w:multiLevelType w:val="hybridMultilevel"/>
    <w:tmpl w:val="3B405AA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25A40AA"/>
    <w:multiLevelType w:val="hybridMultilevel"/>
    <w:tmpl w:val="FB92C4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D904D2"/>
    <w:multiLevelType w:val="multilevel"/>
    <w:tmpl w:val="A8C2B714"/>
    <w:lvl w:ilvl="0">
      <w:start w:val="8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1B55358C"/>
    <w:multiLevelType w:val="hybridMultilevel"/>
    <w:tmpl w:val="E4F89014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1C4D7E6E"/>
    <w:multiLevelType w:val="hybridMultilevel"/>
    <w:tmpl w:val="3B405AA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3B21546"/>
    <w:multiLevelType w:val="hybridMultilevel"/>
    <w:tmpl w:val="BCD499D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90D1910"/>
    <w:multiLevelType w:val="multilevel"/>
    <w:tmpl w:val="E8046766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2F004036"/>
    <w:multiLevelType w:val="hybridMultilevel"/>
    <w:tmpl w:val="3BC44362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F8A0765"/>
    <w:multiLevelType w:val="multilevel"/>
    <w:tmpl w:val="E8046766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30352673"/>
    <w:multiLevelType w:val="multilevel"/>
    <w:tmpl w:val="A8C2B714"/>
    <w:lvl w:ilvl="0">
      <w:start w:val="8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5" w15:restartNumberingAfterBreak="0">
    <w:nsid w:val="30EF7F42"/>
    <w:multiLevelType w:val="hybridMultilevel"/>
    <w:tmpl w:val="D334FA9C"/>
    <w:lvl w:ilvl="0" w:tplc="0409000D">
      <w:start w:val="1"/>
      <w:numFmt w:val="bullet"/>
      <w:lvlText w:val=""/>
      <w:lvlJc w:val="left"/>
      <w:pPr>
        <w:tabs>
          <w:tab w:val="num" w:pos="2070"/>
        </w:tabs>
        <w:ind w:left="207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790"/>
        </w:tabs>
        <w:ind w:left="27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510"/>
        </w:tabs>
        <w:ind w:left="35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4230"/>
        </w:tabs>
        <w:ind w:left="42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950"/>
        </w:tabs>
        <w:ind w:left="49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670"/>
        </w:tabs>
        <w:ind w:left="56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6390"/>
        </w:tabs>
        <w:ind w:left="63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7110"/>
        </w:tabs>
        <w:ind w:left="71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830"/>
        </w:tabs>
        <w:ind w:left="7830" w:hanging="360"/>
      </w:pPr>
      <w:rPr>
        <w:rFonts w:ascii="Wingdings" w:hAnsi="Wingdings" w:hint="default"/>
      </w:rPr>
    </w:lvl>
  </w:abstractNum>
  <w:abstractNum w:abstractNumId="16" w15:restartNumberingAfterBreak="0">
    <w:nsid w:val="36D42FC4"/>
    <w:multiLevelType w:val="hybridMultilevel"/>
    <w:tmpl w:val="431E27B0"/>
    <w:lvl w:ilvl="0" w:tplc="FFFFFFFF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3A59E5"/>
    <w:multiLevelType w:val="multilevel"/>
    <w:tmpl w:val="D39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889291B"/>
    <w:multiLevelType w:val="hybridMultilevel"/>
    <w:tmpl w:val="3DE84776"/>
    <w:lvl w:ilvl="0" w:tplc="C38A099E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9" w15:restartNumberingAfterBreak="0">
    <w:nsid w:val="40E14521"/>
    <w:multiLevelType w:val="hybridMultilevel"/>
    <w:tmpl w:val="E708D026"/>
    <w:lvl w:ilvl="0" w:tplc="A49EBE10">
      <w:start w:val="1"/>
      <w:numFmt w:val="decimal"/>
      <w:lvlText w:val="%1."/>
      <w:lvlJc w:val="left"/>
      <w:pPr>
        <w:tabs>
          <w:tab w:val="num" w:pos="2520"/>
        </w:tabs>
        <w:ind w:left="2520" w:hanging="360"/>
      </w:pPr>
      <w:rPr>
        <w:rFonts w:cs="Times New Roman"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  <w:rPr>
        <w:rFonts w:cs="Times New Roman"/>
      </w:rPr>
    </w:lvl>
  </w:abstractNum>
  <w:abstractNum w:abstractNumId="20" w15:restartNumberingAfterBreak="0">
    <w:nsid w:val="42A02E72"/>
    <w:multiLevelType w:val="hybridMultilevel"/>
    <w:tmpl w:val="032885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4941B88"/>
    <w:multiLevelType w:val="hybridMultilevel"/>
    <w:tmpl w:val="E8C8FE88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855180"/>
    <w:multiLevelType w:val="hybridMultilevel"/>
    <w:tmpl w:val="B57AB550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3304B0"/>
    <w:multiLevelType w:val="hybridMultilevel"/>
    <w:tmpl w:val="EE108F40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49CD751F"/>
    <w:multiLevelType w:val="hybridMultilevel"/>
    <w:tmpl w:val="D362E5A4"/>
    <w:lvl w:ilvl="0" w:tplc="FFFFFFFF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7052D9"/>
    <w:multiLevelType w:val="hybridMultilevel"/>
    <w:tmpl w:val="4C3CFC6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3E65B5"/>
    <w:multiLevelType w:val="hybridMultilevel"/>
    <w:tmpl w:val="3BC4436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40D057C"/>
    <w:multiLevelType w:val="hybridMultilevel"/>
    <w:tmpl w:val="3B405AA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5280CF0"/>
    <w:multiLevelType w:val="hybridMultilevel"/>
    <w:tmpl w:val="1B0C22FC"/>
    <w:lvl w:ilvl="0" w:tplc="7D4C740E">
      <w:start w:val="101"/>
      <w:numFmt w:val="bullet"/>
      <w:lvlText w:val=""/>
      <w:lvlJc w:val="left"/>
      <w:pPr>
        <w:tabs>
          <w:tab w:val="num" w:pos="765"/>
        </w:tabs>
        <w:ind w:left="765" w:hanging="405"/>
      </w:pPr>
      <w:rPr>
        <w:rFonts w:ascii="Times New Roman" w:eastAsia="Times New Roman" w:hAnsi="Times New Roman" w:hint="default"/>
        <w:b w:val="0"/>
        <w:sz w:val="32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555B52"/>
    <w:multiLevelType w:val="hybridMultilevel"/>
    <w:tmpl w:val="2C26FA22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8A25C56"/>
    <w:multiLevelType w:val="multilevel"/>
    <w:tmpl w:val="CAC694DA"/>
    <w:lvl w:ilvl="0">
      <w:numFmt w:val="bullet"/>
      <w:lvlText w:val="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sz w:val="30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1" w15:restartNumberingAfterBreak="0">
    <w:nsid w:val="695832B6"/>
    <w:multiLevelType w:val="hybridMultilevel"/>
    <w:tmpl w:val="7E6A334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F32C4A"/>
    <w:multiLevelType w:val="hybridMultilevel"/>
    <w:tmpl w:val="3B405AA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0537521"/>
    <w:multiLevelType w:val="hybridMultilevel"/>
    <w:tmpl w:val="A81EF108"/>
    <w:lvl w:ilvl="0" w:tplc="04090001">
      <w:start w:val="1"/>
      <w:numFmt w:val="bullet"/>
      <w:lvlText w:val=""/>
      <w:lvlJc w:val="left"/>
      <w:pPr>
        <w:tabs>
          <w:tab w:val="num" w:pos="1170"/>
        </w:tabs>
        <w:ind w:left="117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90"/>
        </w:tabs>
        <w:ind w:left="18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10"/>
        </w:tabs>
        <w:ind w:left="26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330"/>
        </w:tabs>
        <w:ind w:left="33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050"/>
        </w:tabs>
        <w:ind w:left="40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770"/>
        </w:tabs>
        <w:ind w:left="47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90"/>
        </w:tabs>
        <w:ind w:left="54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10"/>
        </w:tabs>
        <w:ind w:left="62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930"/>
        </w:tabs>
        <w:ind w:left="6930" w:hanging="360"/>
      </w:pPr>
      <w:rPr>
        <w:rFonts w:ascii="Wingdings" w:hAnsi="Wingdings" w:hint="default"/>
      </w:rPr>
    </w:lvl>
  </w:abstractNum>
  <w:abstractNum w:abstractNumId="34" w15:restartNumberingAfterBreak="0">
    <w:nsid w:val="76002BC0"/>
    <w:multiLevelType w:val="multilevel"/>
    <w:tmpl w:val="1C96F12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763F2D09"/>
    <w:multiLevelType w:val="hybridMultilevel"/>
    <w:tmpl w:val="BC48BA52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7554D35"/>
    <w:multiLevelType w:val="hybridMultilevel"/>
    <w:tmpl w:val="3B405AA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7BA37319"/>
    <w:multiLevelType w:val="hybridMultilevel"/>
    <w:tmpl w:val="AC6410B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D4369B"/>
    <w:multiLevelType w:val="hybridMultilevel"/>
    <w:tmpl w:val="2B1C4410"/>
    <w:lvl w:ilvl="0" w:tplc="FFFFFFFF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38"/>
  </w:num>
  <w:num w:numId="3">
    <w:abstractNumId w:val="24"/>
  </w:num>
  <w:num w:numId="4">
    <w:abstractNumId w:val="16"/>
  </w:num>
  <w:num w:numId="5">
    <w:abstractNumId w:val="14"/>
  </w:num>
  <w:num w:numId="6">
    <w:abstractNumId w:val="17"/>
  </w:num>
  <w:num w:numId="7">
    <w:abstractNumId w:val="34"/>
  </w:num>
  <w:num w:numId="8">
    <w:abstractNumId w:val="11"/>
  </w:num>
  <w:num w:numId="9">
    <w:abstractNumId w:val="13"/>
  </w:num>
  <w:num w:numId="10">
    <w:abstractNumId w:val="7"/>
  </w:num>
  <w:num w:numId="11">
    <w:abstractNumId w:val="19"/>
  </w:num>
  <w:num w:numId="12">
    <w:abstractNumId w:val="36"/>
  </w:num>
  <w:num w:numId="13">
    <w:abstractNumId w:val="28"/>
  </w:num>
  <w:num w:numId="14">
    <w:abstractNumId w:val="26"/>
  </w:num>
  <w:num w:numId="15">
    <w:abstractNumId w:val="12"/>
  </w:num>
  <w:num w:numId="16">
    <w:abstractNumId w:val="8"/>
  </w:num>
  <w:num w:numId="17">
    <w:abstractNumId w:val="27"/>
  </w:num>
  <w:num w:numId="18">
    <w:abstractNumId w:val="5"/>
  </w:num>
  <w:num w:numId="19">
    <w:abstractNumId w:val="32"/>
  </w:num>
  <w:num w:numId="20">
    <w:abstractNumId w:val="18"/>
  </w:num>
  <w:num w:numId="21">
    <w:abstractNumId w:val="33"/>
  </w:num>
  <w:num w:numId="22">
    <w:abstractNumId w:val="37"/>
  </w:num>
  <w:num w:numId="23">
    <w:abstractNumId w:val="22"/>
  </w:num>
  <w:num w:numId="24">
    <w:abstractNumId w:val="9"/>
  </w:num>
  <w:num w:numId="25">
    <w:abstractNumId w:val="10"/>
  </w:num>
  <w:num w:numId="26">
    <w:abstractNumId w:val="29"/>
  </w:num>
  <w:num w:numId="27">
    <w:abstractNumId w:val="21"/>
  </w:num>
  <w:num w:numId="28">
    <w:abstractNumId w:val="1"/>
  </w:num>
  <w:num w:numId="29">
    <w:abstractNumId w:val="23"/>
  </w:num>
  <w:num w:numId="30">
    <w:abstractNumId w:val="3"/>
  </w:num>
  <w:num w:numId="31">
    <w:abstractNumId w:val="15"/>
  </w:num>
  <w:num w:numId="32">
    <w:abstractNumId w:val="35"/>
  </w:num>
  <w:num w:numId="33">
    <w:abstractNumId w:val="6"/>
  </w:num>
  <w:num w:numId="34">
    <w:abstractNumId w:val="25"/>
  </w:num>
  <w:num w:numId="35">
    <w:abstractNumId w:val="31"/>
  </w:num>
  <w:num w:numId="36">
    <w:abstractNumId w:val="0"/>
  </w:num>
  <w:num w:numId="37">
    <w:abstractNumId w:val="4"/>
  </w:num>
  <w:num w:numId="38">
    <w:abstractNumId w:val="2"/>
  </w:num>
  <w:num w:numId="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oNotTrackMove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savePreviewPicture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17BEF"/>
    <w:rsid w:val="00096EF6"/>
    <w:rsid w:val="000B6507"/>
    <w:rsid w:val="00106CDA"/>
    <w:rsid w:val="001531F4"/>
    <w:rsid w:val="0015437A"/>
    <w:rsid w:val="0016646D"/>
    <w:rsid w:val="00185816"/>
    <w:rsid w:val="001867C2"/>
    <w:rsid w:val="0019309A"/>
    <w:rsid w:val="001D4993"/>
    <w:rsid w:val="001E0357"/>
    <w:rsid w:val="0022375E"/>
    <w:rsid w:val="00251408"/>
    <w:rsid w:val="003066C0"/>
    <w:rsid w:val="00317BEF"/>
    <w:rsid w:val="0033386A"/>
    <w:rsid w:val="003A4F80"/>
    <w:rsid w:val="003C08BF"/>
    <w:rsid w:val="003D53B2"/>
    <w:rsid w:val="003E7C22"/>
    <w:rsid w:val="00430232"/>
    <w:rsid w:val="00451862"/>
    <w:rsid w:val="0046456E"/>
    <w:rsid w:val="004902F1"/>
    <w:rsid w:val="004933C5"/>
    <w:rsid w:val="005562D9"/>
    <w:rsid w:val="00584E57"/>
    <w:rsid w:val="005D26B5"/>
    <w:rsid w:val="005E736A"/>
    <w:rsid w:val="005F105B"/>
    <w:rsid w:val="005F5DA4"/>
    <w:rsid w:val="00643F1F"/>
    <w:rsid w:val="00671095"/>
    <w:rsid w:val="00696BF7"/>
    <w:rsid w:val="006F1294"/>
    <w:rsid w:val="007121C6"/>
    <w:rsid w:val="00731D97"/>
    <w:rsid w:val="007336A4"/>
    <w:rsid w:val="00783B40"/>
    <w:rsid w:val="00796F79"/>
    <w:rsid w:val="007B1CFA"/>
    <w:rsid w:val="007C26CC"/>
    <w:rsid w:val="00823AAE"/>
    <w:rsid w:val="00876F9F"/>
    <w:rsid w:val="008C5721"/>
    <w:rsid w:val="0091403B"/>
    <w:rsid w:val="00917A1B"/>
    <w:rsid w:val="009501DF"/>
    <w:rsid w:val="00951481"/>
    <w:rsid w:val="009D5B7D"/>
    <w:rsid w:val="009D7849"/>
    <w:rsid w:val="009E301D"/>
    <w:rsid w:val="00A2727B"/>
    <w:rsid w:val="00A439E6"/>
    <w:rsid w:val="00A53FED"/>
    <w:rsid w:val="00A8053C"/>
    <w:rsid w:val="00A84CFE"/>
    <w:rsid w:val="00A8774C"/>
    <w:rsid w:val="00AC32D5"/>
    <w:rsid w:val="00AF4F77"/>
    <w:rsid w:val="00B17B64"/>
    <w:rsid w:val="00B36316"/>
    <w:rsid w:val="00B91851"/>
    <w:rsid w:val="00C36C7E"/>
    <w:rsid w:val="00C50CFA"/>
    <w:rsid w:val="00C52D87"/>
    <w:rsid w:val="00C603B4"/>
    <w:rsid w:val="00CE7E5B"/>
    <w:rsid w:val="00CF1010"/>
    <w:rsid w:val="00D07DE1"/>
    <w:rsid w:val="00D23D57"/>
    <w:rsid w:val="00D46F67"/>
    <w:rsid w:val="00D56DF2"/>
    <w:rsid w:val="00D9382D"/>
    <w:rsid w:val="00DC6071"/>
    <w:rsid w:val="00DE6D4A"/>
    <w:rsid w:val="00E17115"/>
    <w:rsid w:val="00E302CD"/>
    <w:rsid w:val="00E32CAE"/>
    <w:rsid w:val="00E472BA"/>
    <w:rsid w:val="00E5306D"/>
    <w:rsid w:val="00E548F2"/>
    <w:rsid w:val="00EA4FE8"/>
    <w:rsid w:val="00EC45DF"/>
    <w:rsid w:val="00F14791"/>
    <w:rsid w:val="00F76BDB"/>
    <w:rsid w:val="00FF3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4:docId w14:val="761A802D"/>
  <w14:defaultImageDpi w14:val="96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spacing w:line="239" w:lineRule="auto"/>
      <w:outlineLvl w:val="0"/>
    </w:pPr>
    <w:rPr>
      <w:rFonts w:ascii="Arial" w:hAnsi="Arial" w:cs="Arial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pPr>
      <w:keepNext/>
      <w:pBdr>
        <w:top w:val="single" w:sz="14" w:space="0" w:color="000000"/>
        <w:left w:val="single" w:sz="14" w:space="0" w:color="000000"/>
        <w:bottom w:val="single" w:sz="14" w:space="0" w:color="000000"/>
        <w:right w:val="single" w:sz="14" w:space="0" w:color="000000"/>
      </w:pBdr>
      <w:spacing w:line="239" w:lineRule="auto"/>
      <w:jc w:val="center"/>
      <w:outlineLvl w:val="1"/>
    </w:pPr>
    <w:rPr>
      <w:rFonts w:ascii="Arial" w:hAnsi="Arial" w:cs="Arial"/>
      <w:b/>
      <w:b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qFormat/>
    <w:pPr>
      <w:keepNext/>
      <w:tabs>
        <w:tab w:val="center" w:pos="5586"/>
      </w:tabs>
      <w:spacing w:line="239" w:lineRule="auto"/>
      <w:jc w:val="center"/>
      <w:outlineLvl w:val="2"/>
    </w:pPr>
    <w:rPr>
      <w:rFonts w:ascii="Arial" w:hAnsi="Arial" w:cs="Arial"/>
      <w:b/>
      <w:bCs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qFormat/>
    <w:pPr>
      <w:keepNext/>
      <w:tabs>
        <w:tab w:val="center" w:pos="5586"/>
      </w:tabs>
      <w:spacing w:line="239" w:lineRule="auto"/>
      <w:ind w:left="720"/>
      <w:jc w:val="center"/>
      <w:outlineLvl w:val="3"/>
    </w:pPr>
    <w:rPr>
      <w:rFonts w:ascii="Arial" w:hAnsi="Arial" w:cs="Arial"/>
      <w:b/>
      <w:bCs/>
    </w:rPr>
  </w:style>
  <w:style w:type="paragraph" w:styleId="Heading5">
    <w:name w:val="heading 5"/>
    <w:basedOn w:val="Normal"/>
    <w:next w:val="Normal"/>
    <w:uiPriority w:val="9"/>
    <w:qFormat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spacing w:line="239" w:lineRule="auto"/>
      <w:ind w:left="2160" w:hanging="2160"/>
      <w:outlineLvl w:val="4"/>
    </w:pPr>
    <w:rPr>
      <w:rFonts w:ascii="Arial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"/>
    <w:qFormat/>
    <w:pPr>
      <w:keepNext/>
      <w:widowControl/>
      <w:jc w:val="center"/>
      <w:outlineLvl w:val="5"/>
    </w:pPr>
    <w:rPr>
      <w:rFonts w:ascii="Arial" w:hAnsi="Arial" w:cs="Arial"/>
      <w:b/>
      <w:bCs/>
      <w:snapToGrid/>
      <w:sz w:val="18"/>
      <w:szCs w:val="18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i/>
      <w:iCs/>
      <w:sz w:val="36"/>
      <w:szCs w:val="36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rFonts w:ascii="Arial" w:hAnsi="Arial" w:cs="Arial"/>
      <w:b/>
      <w:bCs/>
      <w:u w:val="single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outlineLvl w:val="8"/>
    </w:pPr>
    <w:rPr>
      <w:rFonts w:ascii="Arial" w:hAnsi="Arial" w:cs="Arial"/>
      <w:b/>
      <w:bCs/>
      <w:caps/>
    </w:rPr>
  </w:style>
  <w:style w:type="character" w:default="1" w:styleId="DefaultParagraphFont">
    <w:name w:val="Default Paragraph Font"/>
    <w:uiPriority w:val="1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mbria" w:eastAsia="Times New Roman" w:hAnsi="Cambria" w:cs="Times New Roman"/>
      <w:b/>
      <w:bCs/>
      <w:snapToGrid w:val="0"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Times New Roman" w:hAnsi="Calibri" w:cs="Times New Roman"/>
      <w:b/>
      <w:bCs/>
      <w:snapToGrid w:val="0"/>
      <w:sz w:val="28"/>
      <w:szCs w:val="28"/>
    </w:rPr>
  </w:style>
  <w:style w:type="character" w:customStyle="1" w:styleId="Heading5Char">
    <w:name w:val="Heading 5 Char"/>
    <w:uiPriority w:val="9"/>
    <w:locked/>
    <w:rPr>
      <w:rFonts w:ascii="Arial" w:hAnsi="Arial"/>
      <w:b/>
      <w:sz w:val="24"/>
      <w:lang w:val="x-none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Times New Roman" w:hAnsi="Calibri" w:cs="Times New Roman"/>
      <w:b/>
      <w:bCs/>
      <w:snapToGrid w:val="0"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Times New Roman" w:hAnsi="Calibri" w:cs="Times New Roman"/>
      <w:snapToGrid w:val="0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Times New Roman" w:hAnsi="Calibri" w:cs="Times New Roman"/>
      <w:i/>
      <w:iCs/>
      <w:snapToGrid w:val="0"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Pr>
      <w:rFonts w:ascii="Cambria" w:eastAsia="Times New Roman" w:hAnsi="Cambria" w:cs="Times New Roman"/>
      <w:snapToGrid w:val="0"/>
      <w:sz w:val="22"/>
      <w:szCs w:val="22"/>
    </w:rPr>
  </w:style>
  <w:style w:type="character" w:styleId="FootnoteReference">
    <w:name w:val="footnote reference"/>
    <w:uiPriority w:val="99"/>
    <w:semiHidden/>
    <w:rPr>
      <w:rFonts w:cs="Times New Roman"/>
    </w:rPr>
  </w:style>
  <w:style w:type="paragraph" w:customStyle="1" w:styleId="a">
    <w:name w:val="_"/>
    <w:basedOn w:val="Normal"/>
    <w:pPr>
      <w:ind w:left="2160" w:hanging="720"/>
    </w:pPr>
  </w:style>
  <w:style w:type="paragraph" w:styleId="Header">
    <w:name w:val="header"/>
    <w:basedOn w:val="Normal"/>
    <w:link w:val="HeaderChar"/>
    <w:uiPriority w:val="99"/>
    <w:semiHidden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locked/>
    <w:rPr>
      <w:rFonts w:ascii="Courier" w:hAnsi="Courier"/>
      <w:sz w:val="24"/>
      <w:lang w:val="x-none"/>
    </w:rPr>
  </w:style>
  <w:style w:type="paragraph" w:styleId="Footer">
    <w:name w:val="footer"/>
    <w:basedOn w:val="Normal"/>
    <w:link w:val="FooterChar"/>
    <w:uiPriority w:val="99"/>
    <w:semiHidden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Pr>
      <w:rFonts w:ascii="Courier" w:hAnsi="Courier"/>
      <w:snapToGrid w:val="0"/>
      <w:sz w:val="24"/>
      <w:szCs w:val="24"/>
    </w:rPr>
  </w:style>
  <w:style w:type="paragraph" w:styleId="Title">
    <w:name w:val="Title"/>
    <w:basedOn w:val="Normal"/>
    <w:link w:val="TitleChar"/>
    <w:uiPriority w:val="10"/>
    <w:qFormat/>
    <w:pPr>
      <w:widowControl/>
      <w:jc w:val="center"/>
    </w:pPr>
    <w:rPr>
      <w:rFonts w:ascii="Times New Roman" w:hAnsi="Times New Roman"/>
      <w:b/>
      <w:bCs/>
      <w:snapToGrid/>
      <w:sz w:val="28"/>
      <w:szCs w:val="28"/>
    </w:rPr>
  </w:style>
  <w:style w:type="character" w:customStyle="1" w:styleId="TitleChar">
    <w:name w:val="Title Char"/>
    <w:link w:val="Title"/>
    <w:uiPriority w:val="10"/>
    <w:rPr>
      <w:rFonts w:ascii="Cambria" w:eastAsia="Times New Roman" w:hAnsi="Cambria" w:cs="Times New Roman"/>
      <w:b/>
      <w:bCs/>
      <w:snapToGrid w:val="0"/>
      <w:kern w:val="28"/>
      <w:sz w:val="32"/>
      <w:szCs w:val="32"/>
    </w:rPr>
  </w:style>
  <w:style w:type="paragraph" w:styleId="BodyTextIndent2">
    <w:name w:val="Body Text Indent 2"/>
    <w:basedOn w:val="Normal"/>
    <w:link w:val="BodyTextIndent2Char"/>
    <w:uiPriority w:val="99"/>
    <w:semiHidden/>
    <w:pPr>
      <w:tabs>
        <w:tab w:val="left" w:pos="-1440"/>
      </w:tabs>
      <w:ind w:left="2880" w:hanging="2160"/>
    </w:pPr>
    <w:rPr>
      <w:rFonts w:ascii="Arial" w:hAnsi="Arial" w:cs="Arial"/>
      <w:b/>
      <w:bCs/>
    </w:rPr>
  </w:style>
  <w:style w:type="character" w:customStyle="1" w:styleId="BodyTextIndent2Char">
    <w:name w:val="Body Text Indent 2 Char"/>
    <w:link w:val="BodyTextIndent2"/>
    <w:uiPriority w:val="99"/>
    <w:semiHidden/>
    <w:rPr>
      <w:rFonts w:ascii="Courier" w:hAnsi="Courier"/>
      <w:snapToGrid w:val="0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pPr>
      <w:tabs>
        <w:tab w:val="left" w:pos="-1440"/>
      </w:tabs>
      <w:ind w:left="4770" w:hanging="900"/>
    </w:pPr>
    <w:rPr>
      <w:rFonts w:ascii="Arial" w:hAnsi="Arial" w:cs="Arial"/>
      <w:sz w:val="20"/>
      <w:szCs w:val="20"/>
    </w:rPr>
  </w:style>
  <w:style w:type="character" w:customStyle="1" w:styleId="BodyTextIndentChar">
    <w:name w:val="Body Text Indent Char"/>
    <w:link w:val="BodyTextIndent"/>
    <w:uiPriority w:val="99"/>
    <w:semiHidden/>
    <w:rPr>
      <w:rFonts w:ascii="Courier" w:hAnsi="Courier"/>
      <w:snapToGrid w:val="0"/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pPr>
      <w:shd w:val="clear" w:color="auto" w:fill="000080"/>
    </w:pPr>
    <w:rPr>
      <w:rFonts w:ascii="Times New Roman" w:hAnsi="Times New Roman"/>
    </w:rPr>
  </w:style>
  <w:style w:type="character" w:customStyle="1" w:styleId="DocumentMapChar">
    <w:name w:val="Document Map Char"/>
    <w:link w:val="DocumentMap"/>
    <w:uiPriority w:val="99"/>
    <w:semiHidden/>
    <w:rPr>
      <w:rFonts w:ascii="Tahoma" w:hAnsi="Tahoma" w:cs="Tahoma"/>
      <w:snapToGrid w:val="0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pPr>
      <w:tabs>
        <w:tab w:val="left" w:pos="-1440"/>
        <w:tab w:val="left" w:pos="-720"/>
        <w:tab w:val="left" w:pos="270"/>
        <w:tab w:val="left" w:pos="72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spacing w:line="239" w:lineRule="auto"/>
      <w:ind w:left="720" w:hanging="360"/>
    </w:pPr>
    <w:rPr>
      <w:rFonts w:ascii="Arial" w:hAnsi="Arial" w:cs="Arial"/>
      <w:sz w:val="20"/>
      <w:szCs w:val="20"/>
    </w:rPr>
  </w:style>
  <w:style w:type="character" w:customStyle="1" w:styleId="BodyTextIndent3Char">
    <w:name w:val="Body Text Indent 3 Char"/>
    <w:link w:val="BodyTextIndent3"/>
    <w:uiPriority w:val="99"/>
    <w:semiHidden/>
    <w:rPr>
      <w:rFonts w:ascii="Courier" w:hAnsi="Courier"/>
      <w:snapToGrid w:val="0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rPr>
      <w:rFonts w:ascii="Arial" w:hAnsi="Arial" w:cs="Arial"/>
      <w:b/>
      <w:bCs/>
      <w:sz w:val="20"/>
      <w:szCs w:val="20"/>
    </w:rPr>
  </w:style>
  <w:style w:type="character" w:customStyle="1" w:styleId="BodyTextChar">
    <w:name w:val="Body Text Char"/>
    <w:link w:val="BodyText"/>
    <w:uiPriority w:val="99"/>
    <w:semiHidden/>
    <w:rPr>
      <w:rFonts w:ascii="Courier" w:hAnsi="Courier"/>
      <w:snapToGrid w:val="0"/>
      <w:sz w:val="24"/>
      <w:szCs w:val="24"/>
    </w:rPr>
  </w:style>
  <w:style w:type="paragraph" w:customStyle="1" w:styleId="Textodeglobo">
    <w:name w:val="Texto de globo"/>
    <w:basedOn w:val="Normal"/>
    <w:rPr>
      <w:rFonts w:ascii="Times New Roman" w:hAnsi="Times New Roman"/>
      <w:sz w:val="16"/>
      <w:szCs w:val="16"/>
    </w:rPr>
  </w:style>
  <w:style w:type="character" w:customStyle="1" w:styleId="tw4winMark">
    <w:name w:val="tw4winMark"/>
    <w:uiPriority w:val="99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rPr>
      <w:rFonts w:ascii="Courier New" w:hAnsi="Courier New"/>
      <w:color w:val="00FF00"/>
      <w:sz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/>
      <w:noProof/>
      <w:color w:val="008000"/>
    </w:rPr>
  </w:style>
  <w:style w:type="character" w:customStyle="1" w:styleId="tw4winJump">
    <w:name w:val="tw4winJump"/>
    <w:rPr>
      <w:rFonts w:ascii="Courier New" w:hAnsi="Courier New"/>
      <w:noProof/>
      <w:color w:val="008080"/>
    </w:rPr>
  </w:style>
  <w:style w:type="character" w:customStyle="1" w:styleId="tw4winExternal">
    <w:name w:val="tw4winExternal"/>
    <w:rPr>
      <w:rFonts w:ascii="Courier New" w:hAnsi="Courier New"/>
      <w:noProof/>
      <w:color w:val="808080"/>
    </w:rPr>
  </w:style>
  <w:style w:type="character" w:customStyle="1" w:styleId="tw4winInternal">
    <w:name w:val="tw4winInternal"/>
    <w:rPr>
      <w:rFonts w:ascii="Courier New" w:hAnsi="Courier New"/>
      <w:noProof/>
      <w:color w:val="FF0000"/>
    </w:rPr>
  </w:style>
  <w:style w:type="character" w:customStyle="1" w:styleId="DONOTTRANSLATE">
    <w:name w:val="DO_NOT_TRANSLATE"/>
    <w:rPr>
      <w:rFonts w:ascii="Courier New" w:hAnsi="Courier New"/>
      <w:noProof/>
      <w:color w:val="800000"/>
    </w:rPr>
  </w:style>
  <w:style w:type="paragraph" w:styleId="BodyText2">
    <w:name w:val="Body Text 2"/>
    <w:basedOn w:val="Normal"/>
    <w:link w:val="BodyText2Char"/>
    <w:uiPriority w:val="99"/>
    <w:semiHidden/>
    <w:pPr>
      <w:pBdr>
        <w:top w:val="single" w:sz="14" w:space="0" w:color="000000"/>
        <w:left w:val="single" w:sz="14" w:space="8" w:color="000000"/>
        <w:bottom w:val="single" w:sz="14" w:space="0" w:color="000000"/>
        <w:right w:val="single" w:sz="14" w:space="9" w:color="000000"/>
      </w:pBdr>
      <w:tabs>
        <w:tab w:val="left" w:pos="-360"/>
        <w:tab w:val="left" w:pos="0"/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3969"/>
        <w:tab w:val="left" w:pos="4320"/>
        <w:tab w:val="left" w:pos="5040"/>
        <w:tab w:val="left" w:pos="5220"/>
        <w:tab w:val="left" w:pos="6480"/>
        <w:tab w:val="left" w:pos="7560"/>
      </w:tabs>
    </w:pPr>
    <w:rPr>
      <w:rFonts w:ascii="Times New Roman" w:hAnsi="Times New Roman"/>
      <w:i/>
      <w:iCs/>
      <w:sz w:val="20"/>
      <w:szCs w:val="20"/>
      <w:lang w:val="es-ES"/>
    </w:rPr>
  </w:style>
  <w:style w:type="character" w:customStyle="1" w:styleId="BodyText2Char">
    <w:name w:val="Body Text 2 Char"/>
    <w:link w:val="BodyText2"/>
    <w:uiPriority w:val="99"/>
    <w:semiHidden/>
    <w:rPr>
      <w:rFonts w:ascii="Courier" w:hAnsi="Courier"/>
      <w:snapToGrid w:val="0"/>
      <w:sz w:val="24"/>
      <w:szCs w:val="24"/>
    </w:rPr>
  </w:style>
  <w:style w:type="character" w:styleId="Hyperlink">
    <w:name w:val="Hyperlink"/>
    <w:uiPriority w:val="99"/>
    <w:semiHidden/>
    <w:rPr>
      <w:color w:val="0000FF"/>
      <w:u w:val="single"/>
    </w:rPr>
  </w:style>
  <w:style w:type="paragraph" w:styleId="BodyText3">
    <w:name w:val="Body Text 3"/>
    <w:basedOn w:val="Normal"/>
    <w:link w:val="BodyText3Char"/>
    <w:uiPriority w:val="99"/>
    <w:semiHidden/>
    <w:pPr>
      <w:tabs>
        <w:tab w:val="left" w:pos="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autoSpaceDE w:val="0"/>
      <w:autoSpaceDN w:val="0"/>
      <w:adjustRightInd w:val="0"/>
      <w:spacing w:line="180" w:lineRule="exact"/>
    </w:pPr>
    <w:rPr>
      <w:rFonts w:ascii="Times New Roman" w:hAnsi="Times New Roman"/>
      <w:b/>
      <w:bCs/>
      <w:i/>
      <w:iCs/>
      <w:noProof/>
      <w:snapToGrid/>
      <w:sz w:val="22"/>
      <w:szCs w:val="20"/>
    </w:rPr>
  </w:style>
  <w:style w:type="character" w:customStyle="1" w:styleId="BodyText3Char">
    <w:name w:val="Body Text 3 Char"/>
    <w:link w:val="BodyText3"/>
    <w:uiPriority w:val="99"/>
    <w:semiHidden/>
    <w:rPr>
      <w:rFonts w:ascii="Courier" w:hAnsi="Courier"/>
      <w:snapToGrid w:val="0"/>
      <w:sz w:val="16"/>
      <w:szCs w:val="16"/>
    </w:rPr>
  </w:style>
  <w:style w:type="character" w:styleId="FollowedHyperlink">
    <w:name w:val="FollowedHyperlink"/>
    <w:uiPriority w:val="99"/>
    <w:semiHidden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rPr>
      <w:rFonts w:ascii="Times New Roman" w:hAnsi="Times New Roman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napToGrid w:val="0"/>
      <w:sz w:val="16"/>
      <w:szCs w:val="16"/>
    </w:rPr>
  </w:style>
  <w:style w:type="table" w:styleId="TableGrid">
    <w:name w:val="Table Grid"/>
    <w:basedOn w:val="TableNormal"/>
    <w:uiPriority w:val="59"/>
    <w:rsid w:val="00A84C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DRD60PS</Sort_x0020_ID>
    <EffectiveDate xmlns="521f91b8-91cc-4ac0-8293-5b66aee000f1">2017-09-19T07:00:00+00:00</EffectiveDate>
    <CaseType xmlns="521f91b8-91cc-4ac0-8293-5b66aee000f1">Family Law</CaseType>
    <FormNo_x002e_0 xmlns="521f91b8-91cc-4ac0-8293-5b66aee000f1">DRD60PS</FormNo_x002e_0>
    <CourtType xmlns="521f91b8-91cc-4ac0-8293-5b66aee000f1" xsi:nil="true"/>
    <Notes xmlns="521f91b8-91cc-4ac0-8293-5b66aee000f1" xsi:nil="true"/>
    <FormNo_x002e_ xmlns="521f91b8-91cc-4ac0-8293-5b66aee000f1">Procedimientos: Cómo presentar una solicitud y declaración jurada por contumacia y obtener una audiencia por contumacia (incumplimiento) en casos sin o con hijos menores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22D523A-8AD8-4F03-8B02-E37F88BBB19F}"/>
</file>

<file path=customXml/itemProps2.xml><?xml version="1.0" encoding="utf-8"?>
<ds:datastoreItem xmlns:ds="http://schemas.openxmlformats.org/officeDocument/2006/customXml" ds:itemID="{47A9BB9E-D448-49D1-918A-BAF56F83907F}"/>
</file>

<file path=customXml/itemProps3.xml><?xml version="1.0" encoding="utf-8"?>
<ds:datastoreItem xmlns:ds="http://schemas.openxmlformats.org/officeDocument/2006/customXml" ds:itemID="{D3709EB8-10D2-464C-B8CE-85E6AC11345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777</Words>
  <Characters>4429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4</vt:i4>
      </vt:variant>
    </vt:vector>
  </HeadingPairs>
  <TitlesOfParts>
    <vt:vector size="5" baseType="lpstr">
      <vt:lpstr>SELF SERVICE CENTER</vt:lpstr>
      <vt:lpstr>        PROCEDIMIENTOS: CÓMO PRESENTAR UNA SOLICITUD Y DECLARACIÓN JURADA POR contumacia</vt:lpstr>
      <vt:lpstr>PASO 4: 	PRESENTACIÓN: Presente el original “Solicitud y declaración jurada por </vt:lpstr>
      <vt:lpstr>CÓMO OBTENER UNA AUDIENCIA POR CONTUMACIA</vt:lpstr>
      <vt:lpstr>PASO 6:  	A PARTIR DEL DÍA DESPUÉS DE HABER PRESENTADO LA “SOLICITUD Y DECLARACI</vt:lpstr>
    </vt:vector>
  </TitlesOfParts>
  <Company>Maricopa County</Company>
  <LinksUpToDate>false</LinksUpToDate>
  <CharactersWithSpaces>5196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SELF SERVICE CENTER</dc:title>
  <dc:subject/>
  <dc:creator>© Superior Court of Arizona in Maricopa County</dc:creator>
  <cp:keywords/>
  <dc:description/>
  <cp:lastModifiedBy>Graber, Julie</cp:lastModifiedBy>
  <cp:revision>2</cp:revision>
  <cp:lastPrinted>2012-04-30T22:02:00Z</cp:lastPrinted>
  <dcterms:created xsi:type="dcterms:W3CDTF">2023-02-27T17:00:00Z</dcterms:created>
  <dcterms:modified xsi:type="dcterms:W3CDTF">2023-02-27T17:00:00Z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