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1F97F7" w14:textId="77777777" w:rsidR="00F7663D" w:rsidRPr="00F7663D" w:rsidRDefault="00F7663D" w:rsidP="005D7A37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</w:rPr>
      </w:pPr>
      <w:bookmarkStart w:id="0" w:name="_GoBack"/>
      <w:bookmarkEnd w:id="0"/>
      <w:r w:rsidRPr="00F7663D">
        <w:rPr>
          <w:rFonts w:ascii="Times New Roman" w:hAnsi="Times New Roman" w:cs="Times New Roman"/>
          <w:b/>
          <w:color w:val="auto"/>
        </w:rPr>
        <w:t>SELF-SERVICE CENTER</w:t>
      </w:r>
    </w:p>
    <w:p w14:paraId="0915BBDF" w14:textId="77777777" w:rsidR="00F7663D" w:rsidRPr="00F7663D" w:rsidRDefault="00F7663D" w:rsidP="005D7A37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</w:rPr>
      </w:pPr>
    </w:p>
    <w:p w14:paraId="21D50506" w14:textId="48EE57CC" w:rsidR="00F7663D" w:rsidRDefault="0083295A" w:rsidP="005D7A37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</w:rPr>
      </w:pPr>
      <w:r w:rsidRPr="00F7663D">
        <w:rPr>
          <w:rFonts w:ascii="Times New Roman" w:hAnsi="Times New Roman" w:cs="Times New Roman"/>
          <w:b/>
          <w:color w:val="auto"/>
        </w:rPr>
        <w:t>SIMPLIFIED MODIFICATION</w:t>
      </w:r>
    </w:p>
    <w:p w14:paraId="042E74B3" w14:textId="77777777" w:rsidR="00F7663D" w:rsidRPr="00F7663D" w:rsidRDefault="00F7663D" w:rsidP="005D7A37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</w:rPr>
      </w:pPr>
    </w:p>
    <w:p w14:paraId="053FAF61" w14:textId="162B4680" w:rsidR="00F7663D" w:rsidRPr="005D7A37" w:rsidRDefault="0083295A" w:rsidP="005D7A37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  <w:sz w:val="28"/>
        </w:rPr>
      </w:pPr>
      <w:r w:rsidRPr="005D7A37">
        <w:rPr>
          <w:rFonts w:ascii="Times New Roman" w:hAnsi="Times New Roman" w:cs="Times New Roman"/>
          <w:b/>
          <w:color w:val="auto"/>
          <w:sz w:val="28"/>
        </w:rPr>
        <w:t>NOTICE TO THE PERSON FILING</w:t>
      </w:r>
    </w:p>
    <w:p w14:paraId="7737C020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 </w:t>
      </w:r>
    </w:p>
    <w:p w14:paraId="30D28C0E" w14:textId="77777777" w:rsid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Before your Petition can be processed, it is your responsibility to provide proof of service to the </w:t>
      </w:r>
      <w:r>
        <w:rPr>
          <w:rFonts w:ascii="Times New Roman" w:hAnsi="Times New Roman" w:cs="Times New Roman"/>
          <w:color w:val="auto"/>
        </w:rPr>
        <w:t>Court</w:t>
      </w:r>
      <w:r w:rsidRPr="00F7663D">
        <w:rPr>
          <w:rFonts w:ascii="Times New Roman" w:hAnsi="Times New Roman" w:cs="Times New Roman"/>
          <w:color w:val="auto"/>
        </w:rPr>
        <w:t xml:space="preserve">, that the other party received a copy of your petition and papers. </w:t>
      </w:r>
    </w:p>
    <w:p w14:paraId="1853B574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5E64D7BD" w14:textId="77777777" w:rsid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>If you use a process server or the Sheriff’s Office</w:t>
      </w:r>
      <w:r>
        <w:rPr>
          <w:rFonts w:ascii="Times New Roman" w:hAnsi="Times New Roman" w:cs="Times New Roman"/>
          <w:color w:val="auto"/>
        </w:rPr>
        <w:t>,</w:t>
      </w:r>
      <w:r w:rsidRPr="00F7663D">
        <w:rPr>
          <w:rFonts w:ascii="Times New Roman" w:hAnsi="Times New Roman" w:cs="Times New Roman"/>
          <w:color w:val="auto"/>
        </w:rPr>
        <w:t xml:space="preserve"> they will file the AFFIDAVIT OF SERVICE at the Clerk of Superior Court Filing Counter and provide you with a date-stamped copy. </w:t>
      </w:r>
    </w:p>
    <w:p w14:paraId="5DB55B21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1175E94B" w14:textId="77777777" w:rsid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If the other party signs the ACCEPTANCE of SERVICE or if you serve the other party by U.S. Mail </w:t>
      </w:r>
      <w:r w:rsidRPr="00F7663D">
        <w:rPr>
          <w:rFonts w:ascii="Times New Roman" w:hAnsi="Times New Roman" w:cs="Times New Roman"/>
          <w:i/>
          <w:iCs/>
          <w:color w:val="auto"/>
        </w:rPr>
        <w:t xml:space="preserve">or </w:t>
      </w:r>
      <w:r w:rsidRPr="00F7663D">
        <w:rPr>
          <w:rFonts w:ascii="Times New Roman" w:hAnsi="Times New Roman" w:cs="Times New Roman"/>
          <w:color w:val="auto"/>
        </w:rPr>
        <w:t xml:space="preserve">commercial delivery service (such as FedEx, DHL, </w:t>
      </w:r>
      <w:r w:rsidR="00287B21" w:rsidRPr="00F7663D">
        <w:rPr>
          <w:rFonts w:ascii="Times New Roman" w:hAnsi="Times New Roman" w:cs="Times New Roman"/>
          <w:color w:val="auto"/>
        </w:rPr>
        <w:t>etc.</w:t>
      </w:r>
      <w:r w:rsidRPr="00F7663D">
        <w:rPr>
          <w:rFonts w:ascii="Times New Roman" w:hAnsi="Times New Roman" w:cs="Times New Roman"/>
          <w:color w:val="auto"/>
        </w:rPr>
        <w:t>), you must file at the Clerk of Superior Court Filing Counter the:</w:t>
      </w:r>
    </w:p>
    <w:p w14:paraId="73838FBA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192DB63A" w14:textId="77777777" w:rsidR="00F7663D" w:rsidRPr="00F7663D" w:rsidRDefault="00F7663D" w:rsidP="005D7A37">
      <w:pPr>
        <w:pStyle w:val="Default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>“Acceptance of Service,” or</w:t>
      </w:r>
    </w:p>
    <w:p w14:paraId="09B49907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705F5FBB" w14:textId="77777777" w:rsidR="00F7663D" w:rsidRPr="00F7663D" w:rsidRDefault="00F7663D" w:rsidP="005D7A37">
      <w:pPr>
        <w:pStyle w:val="Default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“Affidavit of Service with Signature Confirmation” </w:t>
      </w:r>
      <w:r w:rsidRPr="00F7663D">
        <w:rPr>
          <w:rFonts w:ascii="Times New Roman" w:hAnsi="Times New Roman" w:cs="Times New Roman"/>
          <w:i/>
          <w:iCs/>
          <w:color w:val="auto"/>
        </w:rPr>
        <w:t xml:space="preserve">along with </w:t>
      </w:r>
      <w:r w:rsidRPr="00F7663D">
        <w:rPr>
          <w:rFonts w:ascii="Times New Roman" w:hAnsi="Times New Roman" w:cs="Times New Roman"/>
          <w:color w:val="auto"/>
        </w:rPr>
        <w:t xml:space="preserve">a copy or printout of the other party’s signature acknowledging receipt of delivery, or if by Certified Mail, the green return-receipt card. </w:t>
      </w:r>
    </w:p>
    <w:p w14:paraId="15E87FFF" w14:textId="77777777" w:rsid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1383253E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If the other party is NOT served with a copy of the Petition to Modify Child Support within 120 days, the Court will send a </w:t>
      </w:r>
      <w:r w:rsidRPr="00F7663D">
        <w:rPr>
          <w:rFonts w:ascii="Times New Roman" w:hAnsi="Times New Roman" w:cs="Times New Roman"/>
          <w:i/>
          <w:iCs/>
          <w:color w:val="auto"/>
        </w:rPr>
        <w:t>Notice of Dismissal</w:t>
      </w:r>
      <w:r w:rsidRPr="00F7663D">
        <w:rPr>
          <w:rFonts w:ascii="Times New Roman" w:hAnsi="Times New Roman" w:cs="Times New Roman"/>
          <w:color w:val="auto"/>
        </w:rPr>
        <w:t xml:space="preserve">. </w:t>
      </w:r>
    </w:p>
    <w:p w14:paraId="29387991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769C726F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If no proof of service is received by the Court, the request will be dismissed without further notice 180 days after filing. </w:t>
      </w:r>
    </w:p>
    <w:p w14:paraId="6ADF0674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09079358" w14:textId="77777777" w:rsidR="00F7663D" w:rsidRPr="00F7663D" w:rsidRDefault="00F7663D" w:rsidP="005D7A3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F7663D">
        <w:rPr>
          <w:rFonts w:ascii="Times New Roman" w:hAnsi="Times New Roman" w:cs="Times New Roman"/>
          <w:color w:val="auto"/>
        </w:rPr>
        <w:t xml:space="preserve">If a hearing is requested, you will be notified by mail. </w:t>
      </w:r>
    </w:p>
    <w:p w14:paraId="02AC4C8C" w14:textId="77777777" w:rsidR="006B6D86" w:rsidRPr="00F7663D" w:rsidRDefault="006B6D86" w:rsidP="005D7A37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sectPr w:rsidR="006B6D86" w:rsidRPr="00F7663D" w:rsidSect="00F7663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6340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D9AE8A" w14:textId="77777777" w:rsidR="00E96C78" w:rsidRDefault="00E96C78" w:rsidP="00F7663D">
      <w:pPr>
        <w:spacing w:after="0" w:line="240" w:lineRule="auto"/>
      </w:pPr>
      <w:r>
        <w:separator/>
      </w:r>
    </w:p>
  </w:endnote>
  <w:endnote w:type="continuationSeparator" w:id="0">
    <w:p w14:paraId="679F2F99" w14:textId="77777777" w:rsidR="00E96C78" w:rsidRDefault="00E96C78" w:rsidP="00F76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981D84" w14:textId="77777777" w:rsidR="00287B21" w:rsidRDefault="00287B2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0570EF" w14:textId="77777777" w:rsidR="00F7663D" w:rsidRDefault="00F7663D" w:rsidP="00F7663D">
    <w:pPr>
      <w:pStyle w:val="Default"/>
      <w:tabs>
        <w:tab w:val="center" w:pos="5400"/>
        <w:tab w:val="right" w:pos="10800"/>
      </w:tabs>
      <w:spacing w:line="276" w:lineRule="auto"/>
      <w:rPr>
        <w:rFonts w:ascii="Times New Roman" w:hAnsi="Times New Roman" w:cs="Times New Roman"/>
        <w:sz w:val="16"/>
        <w:szCs w:val="16"/>
      </w:rPr>
    </w:pPr>
  </w:p>
  <w:p w14:paraId="0ACA5905" w14:textId="77777777" w:rsidR="00F7663D" w:rsidRDefault="00F7663D" w:rsidP="00F7663D">
    <w:pPr>
      <w:pStyle w:val="Default"/>
      <w:tabs>
        <w:tab w:val="center" w:pos="5400"/>
        <w:tab w:val="right" w:pos="10800"/>
      </w:tabs>
      <w:spacing w:line="276" w:lineRule="auto"/>
      <w:rPr>
        <w:rFonts w:ascii="Times New Roman" w:hAnsi="Times New Roman" w:cs="Times New Roman"/>
        <w:sz w:val="16"/>
        <w:szCs w:val="16"/>
      </w:rPr>
    </w:pPr>
    <w:r w:rsidRPr="00F7663D">
      <w:rPr>
        <w:rFonts w:ascii="Times New Roman" w:hAnsi="Times New Roman" w:cs="Times New Roman"/>
        <w:sz w:val="16"/>
        <w:szCs w:val="16"/>
      </w:rPr>
      <w:t>Arizona Supreme Court</w:t>
    </w:r>
    <w:r w:rsidRPr="00F7663D">
      <w:rPr>
        <w:rFonts w:ascii="Times New Roman" w:hAnsi="Times New Roman" w:cs="Times New Roman"/>
        <w:sz w:val="16"/>
        <w:szCs w:val="16"/>
      </w:rPr>
      <w:tab/>
      <w:t xml:space="preserve">Page </w:t>
    </w:r>
    <w:r w:rsidRPr="00F7663D">
      <w:rPr>
        <w:rFonts w:ascii="Times New Roman" w:hAnsi="Times New Roman" w:cs="Times New Roman"/>
        <w:bCs/>
        <w:sz w:val="16"/>
        <w:szCs w:val="16"/>
      </w:rPr>
      <w:fldChar w:fldCharType="begin"/>
    </w:r>
    <w:r w:rsidRPr="00F7663D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7663D">
      <w:rPr>
        <w:rFonts w:ascii="Times New Roman" w:hAnsi="Times New Roman" w:cs="Times New Roman"/>
        <w:bCs/>
        <w:sz w:val="16"/>
        <w:szCs w:val="16"/>
      </w:rPr>
      <w:fldChar w:fldCharType="separate"/>
    </w:r>
    <w:r w:rsidRPr="00F7663D">
      <w:rPr>
        <w:rFonts w:ascii="Times New Roman" w:hAnsi="Times New Roman" w:cs="Times New Roman"/>
        <w:bCs/>
        <w:noProof/>
        <w:sz w:val="16"/>
        <w:szCs w:val="16"/>
      </w:rPr>
      <w:t>1</w:t>
    </w:r>
    <w:r w:rsidRPr="00F7663D">
      <w:rPr>
        <w:rFonts w:ascii="Times New Roman" w:hAnsi="Times New Roman" w:cs="Times New Roman"/>
        <w:bCs/>
        <w:sz w:val="16"/>
        <w:szCs w:val="16"/>
      </w:rPr>
      <w:fldChar w:fldCharType="end"/>
    </w:r>
    <w:r w:rsidRPr="00F7663D">
      <w:rPr>
        <w:rFonts w:ascii="Times New Roman" w:hAnsi="Times New Roman" w:cs="Times New Roman"/>
        <w:sz w:val="16"/>
        <w:szCs w:val="16"/>
      </w:rPr>
      <w:t xml:space="preserve"> of </w:t>
    </w:r>
    <w:r w:rsidRPr="00F7663D">
      <w:rPr>
        <w:rFonts w:ascii="Times New Roman" w:hAnsi="Times New Roman" w:cs="Times New Roman"/>
        <w:bCs/>
        <w:sz w:val="16"/>
        <w:szCs w:val="16"/>
      </w:rPr>
      <w:fldChar w:fldCharType="begin"/>
    </w:r>
    <w:r w:rsidRPr="00F7663D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7663D">
      <w:rPr>
        <w:rFonts w:ascii="Times New Roman" w:hAnsi="Times New Roman" w:cs="Times New Roman"/>
        <w:bCs/>
        <w:sz w:val="16"/>
        <w:szCs w:val="16"/>
      </w:rPr>
      <w:fldChar w:fldCharType="separate"/>
    </w:r>
    <w:r w:rsidRPr="00F7663D">
      <w:rPr>
        <w:rFonts w:ascii="Times New Roman" w:hAnsi="Times New Roman" w:cs="Times New Roman"/>
        <w:bCs/>
        <w:noProof/>
        <w:sz w:val="16"/>
        <w:szCs w:val="16"/>
      </w:rPr>
      <w:t>2</w:t>
    </w:r>
    <w:r w:rsidRPr="00F7663D">
      <w:rPr>
        <w:rFonts w:ascii="Times New Roman" w:hAnsi="Times New Roman" w:cs="Times New Roman"/>
        <w:bCs/>
        <w:sz w:val="16"/>
        <w:szCs w:val="16"/>
      </w:rPr>
      <w:fldChar w:fldCharType="end"/>
    </w:r>
    <w:r w:rsidRPr="00F7663D">
      <w:rPr>
        <w:rFonts w:ascii="Times New Roman" w:hAnsi="Times New Roman" w:cs="Times New Roman"/>
        <w:bCs/>
        <w:sz w:val="16"/>
        <w:szCs w:val="16"/>
      </w:rPr>
      <w:tab/>
    </w:r>
    <w:r w:rsidRPr="00F7663D">
      <w:rPr>
        <w:rFonts w:ascii="Times New Roman" w:hAnsi="Times New Roman" w:cs="Times New Roman"/>
        <w:sz w:val="16"/>
        <w:szCs w:val="16"/>
      </w:rPr>
      <w:t>DRMSS10</w:t>
    </w:r>
    <w:r w:rsidR="006A0942">
      <w:rPr>
        <w:rFonts w:ascii="Times New Roman" w:hAnsi="Times New Roman" w:cs="Times New Roman"/>
        <w:sz w:val="16"/>
        <w:szCs w:val="16"/>
      </w:rPr>
      <w:t>I</w:t>
    </w:r>
    <w:r w:rsidR="00287B21">
      <w:rPr>
        <w:rFonts w:ascii="Times New Roman" w:hAnsi="Times New Roman" w:cs="Times New Roman"/>
        <w:sz w:val="16"/>
        <w:szCs w:val="16"/>
      </w:rPr>
      <w:t>-</w:t>
    </w:r>
    <w:r w:rsidRPr="00F7663D">
      <w:rPr>
        <w:rFonts w:ascii="Times New Roman" w:hAnsi="Times New Roman" w:cs="Times New Roman"/>
        <w:sz w:val="16"/>
        <w:szCs w:val="16"/>
      </w:rPr>
      <w:t>010119</w:t>
    </w:r>
  </w:p>
  <w:p w14:paraId="0FC5C047" w14:textId="77777777" w:rsidR="00287B21" w:rsidRPr="00F7663D" w:rsidRDefault="00287B21" w:rsidP="00F7663D">
    <w:pPr>
      <w:pStyle w:val="Default"/>
      <w:tabs>
        <w:tab w:val="center" w:pos="5400"/>
        <w:tab w:val="right" w:pos="10800"/>
      </w:tabs>
      <w:spacing w:line="276" w:lineRule="auto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Notice to the Person Filing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08FC73" w14:textId="77777777" w:rsidR="00287B21" w:rsidRDefault="00287B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AE3E46" w14:textId="77777777" w:rsidR="00E96C78" w:rsidRDefault="00E96C78" w:rsidP="00F7663D">
      <w:pPr>
        <w:spacing w:after="0" w:line="240" w:lineRule="auto"/>
      </w:pPr>
      <w:r>
        <w:separator/>
      </w:r>
    </w:p>
  </w:footnote>
  <w:footnote w:type="continuationSeparator" w:id="0">
    <w:p w14:paraId="505673B2" w14:textId="77777777" w:rsidR="00E96C78" w:rsidRDefault="00E96C78" w:rsidP="00F766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F32049" w14:textId="77777777" w:rsidR="00287B21" w:rsidRDefault="00287B2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7BFCE9" w14:textId="77777777" w:rsidR="00287B21" w:rsidRDefault="00287B2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84EC77" w14:textId="77777777" w:rsidR="00287B21" w:rsidRDefault="00287B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0917"/>
    <w:multiLevelType w:val="hybridMultilevel"/>
    <w:tmpl w:val="ADE26B30"/>
    <w:lvl w:ilvl="0" w:tplc="0C6E2932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EB49D3"/>
    <w:multiLevelType w:val="hybridMultilevel"/>
    <w:tmpl w:val="B622DB86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63D"/>
    <w:rsid w:val="00287B21"/>
    <w:rsid w:val="005D7A37"/>
    <w:rsid w:val="006A0942"/>
    <w:rsid w:val="006B6D86"/>
    <w:rsid w:val="0083295A"/>
    <w:rsid w:val="00CC232B"/>
    <w:rsid w:val="00E96C78"/>
    <w:rsid w:val="00F7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BF73A"/>
  <w15:chartTrackingRefBased/>
  <w15:docId w15:val="{BCC12A7F-5DBA-4FA7-8273-CB2931B15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7663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766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663D"/>
  </w:style>
  <w:style w:type="paragraph" w:styleId="Footer">
    <w:name w:val="footer"/>
    <w:basedOn w:val="Normal"/>
    <w:link w:val="FooterChar"/>
    <w:uiPriority w:val="99"/>
    <w:unhideWhenUsed/>
    <w:rsid w:val="00F766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6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386C0AEEF2AA4DB5EC09D737D07FCD" ma:contentTypeVersion="5" ma:contentTypeDescription="Create a new document." ma:contentTypeScope="" ma:versionID="a1b0d6e4a9132eefa5772e73c420beae">
  <xsd:schema xmlns:xsd="http://www.w3.org/2001/XMLSchema" xmlns:xs="http://www.w3.org/2001/XMLSchema" xmlns:p="http://schemas.microsoft.com/office/2006/metadata/properties" xmlns:ns3="09150fbc-755c-4167-b701-f99b05b85383" xmlns:ns4="2a8fd7a0-3416-4b6a-ab7e-5829c9f2743b" targetNamespace="http://schemas.microsoft.com/office/2006/metadata/properties" ma:root="true" ma:fieldsID="9f2eb59f7787cc1991f3cf579ac8a3ec" ns3:_="" ns4:_="">
    <xsd:import namespace="09150fbc-755c-4167-b701-f99b05b85383"/>
    <xsd:import namespace="2a8fd7a0-3416-4b6a-ab7e-5829c9f2743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150fbc-755c-4167-b701-f99b05b853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8fd7a0-3416-4b6a-ab7e-5829c9f274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1339CB5-0190-45B9-A679-86546499C3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59E56CB-5633-4642-A09B-1240F04A49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150fbc-755c-4167-b701-f99b05b85383"/>
    <ds:schemaRef ds:uri="2a8fd7a0-3416-4b6a-ab7e-5829c9f274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55970C-F2C6-4D85-BC93-125C41FBA2BE}">
  <ds:schemaRefs>
    <ds:schemaRef ds:uri="http://purl.org/dc/elements/1.1/"/>
    <ds:schemaRef ds:uri="http://schemas.microsoft.com/office/2006/metadata/properties"/>
    <ds:schemaRef ds:uri="2a8fd7a0-3416-4b6a-ab7e-5829c9f2743b"/>
    <ds:schemaRef ds:uri="http://purl.org/dc/terms/"/>
    <ds:schemaRef ds:uri="09150fbc-755c-4167-b701-f99b05b85383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1040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Pickard, Susan</dc:creator>
  <cp:keywords/>
  <dc:description/>
  <cp:lastModifiedBy>Tovar, Diana</cp:lastModifiedBy>
  <cp:revision>2</cp:revision>
  <dcterms:created xsi:type="dcterms:W3CDTF">2020-04-22T15:16:00Z</dcterms:created>
  <dcterms:modified xsi:type="dcterms:W3CDTF">2020-04-22T15:16:00Z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0x0101005A386C0AEEF2AA4DB5EC09D737D07FCD</vt:lpwstr>
  </property>
</Properties>
</file>